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0DF17" w14:textId="77777777" w:rsidR="000B0229" w:rsidRDefault="000B0229">
      <w:pPr>
        <w:pStyle w:val="BodyText"/>
        <w:rPr>
          <w:rFonts w:ascii="Times New Roman"/>
          <w:sz w:val="20"/>
        </w:rPr>
      </w:pPr>
    </w:p>
    <w:p w14:paraId="01AB3739" w14:textId="77777777" w:rsidR="000B0229" w:rsidRDefault="000B0229">
      <w:pPr>
        <w:pStyle w:val="BodyText"/>
        <w:spacing w:before="4"/>
        <w:rPr>
          <w:rFonts w:ascii="Times New Roman"/>
          <w:sz w:val="26"/>
        </w:rPr>
      </w:pPr>
    </w:p>
    <w:p w14:paraId="20722C39" w14:textId="77777777" w:rsidR="000B0229" w:rsidRDefault="00290C5D">
      <w:pPr>
        <w:tabs>
          <w:tab w:val="left" w:pos="6854"/>
        </w:tabs>
        <w:ind w:left="120"/>
        <w:rPr>
          <w:rFonts w:ascii="Times New Roman"/>
          <w:sz w:val="20"/>
        </w:rPr>
      </w:pPr>
      <w:r>
        <w:rPr>
          <w:rFonts w:ascii="Times New Roman"/>
          <w:sz w:val="20"/>
        </w:rPr>
        <w:t xml:space="preserve">                  </w:t>
      </w:r>
      <w:r w:rsidR="004A4BA2">
        <w:rPr>
          <w:rFonts w:ascii="Times New Roman"/>
          <w:noProof/>
          <w:sz w:val="20"/>
        </w:rPr>
        <w:drawing>
          <wp:inline distT="0" distB="0" distL="0" distR="0" wp14:anchorId="717C9B86" wp14:editId="54674D67">
            <wp:extent cx="2200172" cy="9753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200172" cy="975359"/>
                    </a:xfrm>
                    <a:prstGeom prst="rect">
                      <a:avLst/>
                    </a:prstGeom>
                  </pic:spPr>
                </pic:pic>
              </a:graphicData>
            </a:graphic>
          </wp:inline>
        </w:drawing>
      </w:r>
      <w:r>
        <w:rPr>
          <w:rFonts w:ascii="Times New Roman"/>
          <w:sz w:val="20"/>
        </w:rPr>
        <w:t xml:space="preserve">                       </w:t>
      </w:r>
      <w:r>
        <w:rPr>
          <w:rFonts w:ascii="Times New Roman"/>
          <w:noProof/>
          <w:sz w:val="20"/>
        </w:rPr>
        <w:drawing>
          <wp:inline distT="0" distB="0" distL="0" distR="0" wp14:anchorId="1A114DA6" wp14:editId="24DC9BFE">
            <wp:extent cx="1729740" cy="1549559"/>
            <wp:effectExtent l="0" t="0" r="381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5173" cy="1563384"/>
                    </a:xfrm>
                    <a:prstGeom prst="rect">
                      <a:avLst/>
                    </a:prstGeom>
                  </pic:spPr>
                </pic:pic>
              </a:graphicData>
            </a:graphic>
          </wp:inline>
        </w:drawing>
      </w:r>
    </w:p>
    <w:p w14:paraId="5717481F" w14:textId="77777777" w:rsidR="000B0229" w:rsidRDefault="000B0229">
      <w:pPr>
        <w:pStyle w:val="BodyText"/>
        <w:rPr>
          <w:rFonts w:ascii="Times New Roman"/>
          <w:sz w:val="20"/>
        </w:rPr>
      </w:pPr>
    </w:p>
    <w:p w14:paraId="3336ADB2" w14:textId="77777777" w:rsidR="000B0229" w:rsidRDefault="000B0229">
      <w:pPr>
        <w:pStyle w:val="BodyText"/>
        <w:rPr>
          <w:rFonts w:ascii="Times New Roman"/>
          <w:sz w:val="20"/>
        </w:rPr>
      </w:pPr>
    </w:p>
    <w:p w14:paraId="53B256BC" w14:textId="77777777" w:rsidR="003A1AF1" w:rsidRDefault="003A1AF1" w:rsidP="00127804">
      <w:pPr>
        <w:pStyle w:val="Heading1"/>
        <w:spacing w:before="1"/>
        <w:ind w:left="0"/>
        <w:rPr>
          <w:color w:val="000000" w:themeColor="text1"/>
          <w:sz w:val="64"/>
          <w:szCs w:val="64"/>
        </w:rPr>
      </w:pPr>
      <w:bookmarkStart w:id="0" w:name="SH_Application_-_NH_2020_V2"/>
      <w:bookmarkEnd w:id="0"/>
    </w:p>
    <w:p w14:paraId="7BB658AA" w14:textId="77777777" w:rsidR="00127804" w:rsidRDefault="00127804" w:rsidP="00652DD3">
      <w:pPr>
        <w:pStyle w:val="Heading1"/>
        <w:spacing w:before="1"/>
        <w:ind w:left="0"/>
        <w:jc w:val="center"/>
        <w:rPr>
          <w:color w:val="000000" w:themeColor="text1"/>
          <w:sz w:val="64"/>
          <w:szCs w:val="64"/>
        </w:rPr>
      </w:pPr>
    </w:p>
    <w:p w14:paraId="1D7460F4" w14:textId="77777777" w:rsidR="000B0229" w:rsidRDefault="002A22C2" w:rsidP="00A01F4E">
      <w:pPr>
        <w:pStyle w:val="Heading1"/>
        <w:spacing w:before="1"/>
        <w:jc w:val="center"/>
        <w:rPr>
          <w:color w:val="000000" w:themeColor="text1"/>
          <w:sz w:val="64"/>
          <w:szCs w:val="64"/>
        </w:rPr>
      </w:pPr>
      <w:r w:rsidRPr="00C46FB9">
        <w:rPr>
          <w:color w:val="000000" w:themeColor="text1"/>
          <w:sz w:val="64"/>
          <w:szCs w:val="64"/>
        </w:rPr>
        <w:t>Inaugural</w:t>
      </w:r>
      <w:r w:rsidR="00716F34">
        <w:rPr>
          <w:color w:val="000000" w:themeColor="text1"/>
          <w:sz w:val="64"/>
          <w:szCs w:val="64"/>
        </w:rPr>
        <w:t xml:space="preserve"> </w:t>
      </w:r>
      <w:r w:rsidR="00357F2B" w:rsidRPr="00C46FB9">
        <w:rPr>
          <w:color w:val="000000" w:themeColor="text1"/>
          <w:sz w:val="64"/>
          <w:szCs w:val="64"/>
        </w:rPr>
        <w:t>Wisconsin</w:t>
      </w:r>
      <w:r w:rsidR="00944E9C">
        <w:rPr>
          <w:color w:val="000000" w:themeColor="text1"/>
          <w:sz w:val="64"/>
          <w:szCs w:val="64"/>
        </w:rPr>
        <w:t xml:space="preserve"> Tribal</w:t>
      </w:r>
      <w:r w:rsidR="00357F2B" w:rsidRPr="00C46FB9">
        <w:rPr>
          <w:color w:val="000000" w:themeColor="text1"/>
          <w:sz w:val="64"/>
          <w:szCs w:val="64"/>
        </w:rPr>
        <w:t xml:space="preserve"> Supporti</w:t>
      </w:r>
      <w:r w:rsidR="00957DCC">
        <w:rPr>
          <w:color w:val="000000" w:themeColor="text1"/>
          <w:sz w:val="64"/>
          <w:szCs w:val="64"/>
        </w:rPr>
        <w:t>ve</w:t>
      </w:r>
      <w:r w:rsidR="00357F2B" w:rsidRPr="00C46FB9">
        <w:rPr>
          <w:color w:val="000000" w:themeColor="text1"/>
          <w:sz w:val="64"/>
          <w:szCs w:val="64"/>
        </w:rPr>
        <w:t xml:space="preserve"> Housing Institute</w:t>
      </w:r>
      <w:r w:rsidR="001A08D0">
        <w:rPr>
          <w:color w:val="000000" w:themeColor="text1"/>
          <w:sz w:val="64"/>
          <w:szCs w:val="64"/>
        </w:rPr>
        <w:t xml:space="preserve"> Application</w:t>
      </w:r>
    </w:p>
    <w:p w14:paraId="14B83966" w14:textId="77777777" w:rsidR="000B0229" w:rsidRDefault="000B0229">
      <w:pPr>
        <w:spacing w:line="683" w:lineRule="exact"/>
        <w:rPr>
          <w:sz w:val="56"/>
        </w:rPr>
      </w:pPr>
    </w:p>
    <w:p w14:paraId="6B928760" w14:textId="77777777" w:rsidR="00127804" w:rsidRDefault="00127804" w:rsidP="00BD0D4C">
      <w:pPr>
        <w:spacing w:line="683" w:lineRule="exact"/>
        <w:rPr>
          <w:sz w:val="56"/>
        </w:rPr>
      </w:pPr>
    </w:p>
    <w:p w14:paraId="6F6059D8" w14:textId="0E00FB72" w:rsidR="00BD0D4C" w:rsidRDefault="00F35B6D" w:rsidP="000A0B41">
      <w:pPr>
        <w:spacing w:line="683" w:lineRule="exact"/>
        <w:jc w:val="center"/>
        <w:rPr>
          <w:sz w:val="56"/>
        </w:rPr>
      </w:pPr>
      <w:r>
        <w:rPr>
          <w:sz w:val="56"/>
        </w:rPr>
        <w:t xml:space="preserve">Due to: </w:t>
      </w:r>
      <w:hyperlink r:id="rId13" w:history="1">
        <w:r w:rsidR="00DB3963" w:rsidRPr="00502689">
          <w:rPr>
            <w:color w:val="056A38"/>
            <w:sz w:val="56"/>
            <w:u w:val="single"/>
          </w:rPr>
          <w:t>wisconsin.institute@csh.org</w:t>
        </w:r>
      </w:hyperlink>
    </w:p>
    <w:p w14:paraId="307AF00B" w14:textId="04F45EE1" w:rsidR="00F35B6D" w:rsidRDefault="00F35B6D" w:rsidP="000A0B41">
      <w:pPr>
        <w:spacing w:line="683" w:lineRule="exact"/>
        <w:rPr>
          <w:sz w:val="56"/>
        </w:rPr>
      </w:pPr>
    </w:p>
    <w:p w14:paraId="7AC7CD7D" w14:textId="63509B4D" w:rsidR="0013260E" w:rsidRDefault="00F35B6D" w:rsidP="000A0B41">
      <w:pPr>
        <w:spacing w:line="683" w:lineRule="exact"/>
        <w:jc w:val="center"/>
        <w:rPr>
          <w:sz w:val="56"/>
        </w:rPr>
        <w:sectPr w:rsidR="0013260E" w:rsidSect="007750EC">
          <w:footerReference w:type="default" r:id="rId14"/>
          <w:type w:val="continuous"/>
          <w:pgSz w:w="12240" w:h="15840"/>
          <w:pgMar w:top="990" w:right="820" w:bottom="280" w:left="1320" w:header="720" w:footer="720" w:gutter="0"/>
          <w:cols w:space="720"/>
        </w:sectPr>
      </w:pPr>
      <w:r>
        <w:rPr>
          <w:sz w:val="56"/>
        </w:rPr>
        <w:t xml:space="preserve">Due date: </w:t>
      </w:r>
      <w:r w:rsidR="00B431F9">
        <w:rPr>
          <w:sz w:val="56"/>
        </w:rPr>
        <w:t>Monday</w:t>
      </w:r>
      <w:r w:rsidR="00502689">
        <w:rPr>
          <w:sz w:val="56"/>
        </w:rPr>
        <w:t>,</w:t>
      </w:r>
      <w:r w:rsidR="00B431F9">
        <w:rPr>
          <w:sz w:val="56"/>
        </w:rPr>
        <w:t xml:space="preserve"> </w:t>
      </w:r>
      <w:r w:rsidR="0030739A">
        <w:rPr>
          <w:sz w:val="56"/>
        </w:rPr>
        <w:t>May 1</w:t>
      </w:r>
      <w:r w:rsidR="00290C5D">
        <w:rPr>
          <w:sz w:val="56"/>
        </w:rPr>
        <w:t>, 202</w:t>
      </w:r>
    </w:p>
    <w:p w14:paraId="5E23246D" w14:textId="7D3A61B4" w:rsidR="008D451B" w:rsidRPr="00991504" w:rsidRDefault="00944E9C" w:rsidP="00474997">
      <w:pPr>
        <w:adjustRightInd w:val="0"/>
        <w:spacing w:after="120"/>
        <w:rPr>
          <w:rFonts w:asciiTheme="minorHAnsi" w:eastAsia="Perpetua" w:hAnsiTheme="minorHAnsi" w:cstheme="minorHAnsi"/>
          <w:color w:val="000000"/>
        </w:rPr>
      </w:pPr>
      <w:r w:rsidRPr="00991504">
        <w:rPr>
          <w:rFonts w:asciiTheme="minorHAnsi" w:eastAsia="Perpetua" w:hAnsiTheme="minorHAnsi" w:cstheme="minorHAnsi"/>
          <w:color w:val="000000"/>
        </w:rPr>
        <w:lastRenderedPageBreak/>
        <w:t xml:space="preserve">CSH and the Wisconsin Housing </w:t>
      </w:r>
      <w:r w:rsidR="00502689">
        <w:rPr>
          <w:rFonts w:asciiTheme="minorHAnsi" w:eastAsia="Perpetua" w:hAnsiTheme="minorHAnsi" w:cstheme="minorHAnsi"/>
          <w:color w:val="000000"/>
        </w:rPr>
        <w:t>and</w:t>
      </w:r>
      <w:r w:rsidRPr="00991504">
        <w:rPr>
          <w:rFonts w:asciiTheme="minorHAnsi" w:eastAsia="Perpetua" w:hAnsiTheme="minorHAnsi" w:cstheme="minorHAnsi"/>
          <w:color w:val="000000"/>
        </w:rPr>
        <w:t xml:space="preserve"> Economic Development Authority (WHEDA) are pleased to offer </w:t>
      </w:r>
      <w:r w:rsidR="002426CF">
        <w:rPr>
          <w:rFonts w:asciiTheme="minorHAnsi" w:eastAsia="Perpetua" w:hAnsiTheme="minorHAnsi" w:cstheme="minorHAnsi"/>
          <w:color w:val="000000"/>
        </w:rPr>
        <w:t xml:space="preserve">the </w:t>
      </w:r>
      <w:r w:rsidRPr="00991504">
        <w:rPr>
          <w:rFonts w:asciiTheme="minorHAnsi" w:eastAsia="Perpetua" w:hAnsiTheme="minorHAnsi" w:cstheme="minorHAnsi"/>
          <w:color w:val="000000"/>
        </w:rPr>
        <w:t>first</w:t>
      </w:r>
      <w:r w:rsidR="00502689">
        <w:rPr>
          <w:rFonts w:asciiTheme="minorHAnsi" w:eastAsia="Perpetua" w:hAnsiTheme="minorHAnsi" w:cstheme="minorHAnsi"/>
          <w:color w:val="000000"/>
        </w:rPr>
        <w:t>-</w:t>
      </w:r>
      <w:r w:rsidRPr="00991504">
        <w:rPr>
          <w:rFonts w:asciiTheme="minorHAnsi" w:eastAsia="Perpetua" w:hAnsiTheme="minorHAnsi" w:cstheme="minorHAnsi"/>
          <w:color w:val="000000"/>
        </w:rPr>
        <w:t xml:space="preserve">ever </w:t>
      </w:r>
      <w:r w:rsidR="002426CF">
        <w:rPr>
          <w:rFonts w:asciiTheme="minorHAnsi" w:eastAsia="Perpetua" w:hAnsiTheme="minorHAnsi" w:cstheme="minorHAnsi"/>
          <w:color w:val="000000"/>
        </w:rPr>
        <w:t xml:space="preserve">Wisconsin </w:t>
      </w:r>
      <w:r w:rsidRPr="00991504">
        <w:rPr>
          <w:rFonts w:asciiTheme="minorHAnsi" w:eastAsia="Perpetua" w:hAnsiTheme="minorHAnsi" w:cstheme="minorHAnsi"/>
          <w:color w:val="000000"/>
        </w:rPr>
        <w:t>Tribal Supportive Housing Institute</w:t>
      </w:r>
      <w:r w:rsidR="002426CF">
        <w:rPr>
          <w:rFonts w:asciiTheme="minorHAnsi" w:eastAsia="Perpetua" w:hAnsiTheme="minorHAnsi" w:cstheme="minorHAnsi"/>
          <w:color w:val="000000"/>
        </w:rPr>
        <w:t xml:space="preserve"> (Tribal Institute)</w:t>
      </w:r>
      <w:r w:rsidRPr="00991504">
        <w:rPr>
          <w:rFonts w:asciiTheme="minorHAnsi" w:eastAsia="Perpetua" w:hAnsiTheme="minorHAnsi" w:cstheme="minorHAnsi"/>
          <w:color w:val="000000"/>
        </w:rPr>
        <w:t xml:space="preserve"> beginning in </w:t>
      </w:r>
      <w:r w:rsidR="00991504">
        <w:rPr>
          <w:rFonts w:asciiTheme="minorHAnsi" w:eastAsia="Perpetua" w:hAnsiTheme="minorHAnsi" w:cstheme="minorHAnsi"/>
          <w:color w:val="000000"/>
        </w:rPr>
        <w:t>May</w:t>
      </w:r>
      <w:r w:rsidRPr="00991504">
        <w:rPr>
          <w:rFonts w:asciiTheme="minorHAnsi" w:eastAsia="Perpetua" w:hAnsiTheme="minorHAnsi" w:cstheme="minorHAnsi"/>
          <w:color w:val="000000"/>
        </w:rPr>
        <w:t xml:space="preserve"> 2023.  </w:t>
      </w:r>
      <w:r w:rsidR="0091339F" w:rsidRPr="00470E6C">
        <w:rPr>
          <w:rFonts w:asciiTheme="minorHAnsi" w:eastAsia="Perpetua" w:hAnsiTheme="minorHAnsi" w:cstheme="minorHAnsi"/>
          <w:color w:val="000000"/>
        </w:rPr>
        <w:t>The goal of the institute is to increase capacity within tribal communities to develop supportive housing, both on and off tribal land</w:t>
      </w:r>
      <w:r w:rsidR="0091339F">
        <w:rPr>
          <w:rFonts w:asciiTheme="minorHAnsi" w:eastAsia="Perpetua" w:hAnsiTheme="minorHAnsi" w:cstheme="minorHAnsi"/>
          <w:color w:val="000000"/>
        </w:rPr>
        <w:t xml:space="preserve"> in Wisconsin</w:t>
      </w:r>
      <w:r w:rsidR="0091339F" w:rsidRPr="00470E6C">
        <w:rPr>
          <w:rFonts w:asciiTheme="minorHAnsi" w:eastAsia="Perpetua" w:hAnsiTheme="minorHAnsi" w:cstheme="minorHAnsi"/>
          <w:color w:val="000000"/>
        </w:rPr>
        <w:t xml:space="preserve">, </w:t>
      </w:r>
      <w:r w:rsidR="0091339F" w:rsidRPr="00DC3EBA">
        <w:rPr>
          <w:rFonts w:asciiTheme="minorHAnsi" w:eastAsia="Perpetua" w:hAnsiTheme="minorHAnsi" w:cstheme="minorHAnsi"/>
          <w:color w:val="000000"/>
        </w:rPr>
        <w:t>and to reduce the timeline for building supportive housing by improving the planning and development process.</w:t>
      </w:r>
      <w:r w:rsidR="0091339F">
        <w:rPr>
          <w:rFonts w:asciiTheme="minorHAnsi" w:hAnsiTheme="minorHAnsi" w:cstheme="minorHAnsi"/>
          <w:color w:val="000000"/>
        </w:rPr>
        <w:t xml:space="preserve"> </w:t>
      </w:r>
    </w:p>
    <w:p w14:paraId="053958B8" w14:textId="6E7417D3" w:rsidR="00CE1BB2" w:rsidRPr="00862DA9" w:rsidRDefault="008D451B" w:rsidP="008D451B">
      <w:r w:rsidRPr="00A01F4E">
        <w:rPr>
          <w:rFonts w:asciiTheme="minorHAnsi" w:eastAsia="Perpetua" w:hAnsiTheme="minorHAnsi" w:cstheme="minorHAnsi"/>
          <w:color w:val="000000"/>
        </w:rPr>
        <w:t>Supportive housing combines affordable housing with services</w:t>
      </w:r>
      <w:r w:rsidR="00EF703D">
        <w:rPr>
          <w:rFonts w:asciiTheme="minorHAnsi" w:eastAsia="Perpetua" w:hAnsiTheme="minorHAnsi" w:cstheme="minorHAnsi"/>
          <w:color w:val="000000"/>
        </w:rPr>
        <w:t xml:space="preserve">, and prioritizes </w:t>
      </w:r>
      <w:r w:rsidR="00EF703D">
        <w:t>households facing multiple barriers to housing stability, including those whose heads of household are experiencing homelessness; at risk of homelessness; or are staying in an institution because they have no other option; experiencing employment challenges; exiting other systems such as child welfare and justice; living with mental illness, substance use, and/or other disabling or chronic health conditions; and most impacted by structural and institutional racism.</w:t>
      </w:r>
      <w:r w:rsidR="00CE1BB2">
        <w:t xml:space="preserve">  </w:t>
      </w:r>
    </w:p>
    <w:p w14:paraId="040D4CA3" w14:textId="77777777" w:rsidR="008D451B" w:rsidRPr="00A01F4E" w:rsidRDefault="008D451B" w:rsidP="008D451B">
      <w:pPr>
        <w:rPr>
          <w:rFonts w:asciiTheme="minorHAnsi" w:eastAsiaTheme="minorHAnsi" w:hAnsiTheme="minorHAnsi" w:cstheme="minorHAnsi"/>
          <w:color w:val="000000"/>
        </w:rPr>
      </w:pPr>
    </w:p>
    <w:p w14:paraId="0D41A8C3" w14:textId="329DE55A" w:rsidR="008D451B" w:rsidRPr="00A01F4E" w:rsidRDefault="008D451B" w:rsidP="008D451B">
      <w:pPr>
        <w:rPr>
          <w:rFonts w:asciiTheme="minorHAnsi" w:hAnsiTheme="minorHAnsi" w:cstheme="minorHAnsi"/>
          <w:color w:val="000000"/>
        </w:rPr>
      </w:pPr>
      <w:r w:rsidRPr="00A01F4E">
        <w:rPr>
          <w:rFonts w:asciiTheme="minorHAnsi" w:hAnsiTheme="minorHAnsi" w:cstheme="minorHAnsi"/>
        </w:rPr>
        <w:t xml:space="preserve">Housing is critical to the health and wellness of individuals. By connecting affordable housing with supportive services, WHEDA and CSH aim to create lasting benefits for Native communities statewide. </w:t>
      </w:r>
      <w:r w:rsidRPr="00A01F4E">
        <w:rPr>
          <w:rFonts w:asciiTheme="minorHAnsi" w:hAnsiTheme="minorHAnsi" w:cstheme="minorHAnsi"/>
          <w:color w:val="000000"/>
        </w:rPr>
        <w:t xml:space="preserve">According to the </w:t>
      </w:r>
      <w:hyperlink r:id="rId15" w:tgtFrame="_blank" w:history="1">
        <w:r w:rsidRPr="00A01F4E">
          <w:rPr>
            <w:rStyle w:val="Hyperlink"/>
            <w:rFonts w:asciiTheme="minorHAnsi" w:hAnsiTheme="minorHAnsi" w:cstheme="minorHAnsi"/>
            <w:color w:val="56B747"/>
          </w:rPr>
          <w:t>CSH supportive housing needs</w:t>
        </w:r>
      </w:hyperlink>
      <w:r w:rsidRPr="00A01F4E">
        <w:rPr>
          <w:rFonts w:asciiTheme="minorHAnsi" w:hAnsiTheme="minorHAnsi" w:cstheme="minorHAnsi"/>
          <w:color w:val="000000"/>
        </w:rPr>
        <w:t xml:space="preserve"> assessment, Wisconsin needs 13,429 more supportive housing units to meet the needs of communities across the State. Data also shows that </w:t>
      </w:r>
      <w:r w:rsidR="004A08E6">
        <w:rPr>
          <w:rFonts w:asciiTheme="minorHAnsi" w:hAnsiTheme="minorHAnsi" w:cstheme="minorHAnsi"/>
          <w:color w:val="000000"/>
        </w:rPr>
        <w:t>the Native population in Wisconsin is</w:t>
      </w:r>
      <w:r w:rsidRPr="00A01F4E">
        <w:rPr>
          <w:rFonts w:asciiTheme="minorHAnsi" w:hAnsiTheme="minorHAnsi" w:cstheme="minorHAnsi"/>
          <w:color w:val="000000"/>
        </w:rPr>
        <w:t xml:space="preserve"> 4.5 times more likely to experience chronic homelessness and 6.6 times more likely to experience family homelessness compared to all other groups. </w:t>
      </w:r>
    </w:p>
    <w:p w14:paraId="2AF40660" w14:textId="77777777" w:rsidR="008D451B" w:rsidRPr="00991504" w:rsidRDefault="008D451B" w:rsidP="008D451B">
      <w:pPr>
        <w:rPr>
          <w:rFonts w:asciiTheme="minorHAnsi" w:eastAsia="Perpetua" w:hAnsiTheme="minorHAnsi" w:cstheme="minorHAnsi"/>
          <w:color w:val="000000"/>
        </w:rPr>
      </w:pPr>
    </w:p>
    <w:p w14:paraId="6EA559ED" w14:textId="4A7B152D" w:rsidR="008D451B" w:rsidRPr="00991504" w:rsidRDefault="00944E9C" w:rsidP="008D451B">
      <w:pPr>
        <w:rPr>
          <w:rFonts w:asciiTheme="minorHAnsi" w:eastAsia="Perpetua" w:hAnsiTheme="minorHAnsi" w:cstheme="minorHAnsi"/>
          <w:color w:val="000000"/>
        </w:rPr>
      </w:pPr>
      <w:r w:rsidRPr="00A01F4E">
        <w:rPr>
          <w:rFonts w:asciiTheme="minorHAnsi" w:eastAsia="Perpetua" w:hAnsiTheme="minorHAnsi" w:cstheme="minorHAnsi"/>
          <w:color w:val="000000"/>
        </w:rPr>
        <w:t xml:space="preserve">CSH has delivered the Supportive Housing Institute in communities across the country. </w:t>
      </w:r>
      <w:r w:rsidR="008D451B" w:rsidRPr="00A01F4E">
        <w:rPr>
          <w:rFonts w:asciiTheme="minorHAnsi" w:eastAsia="Perpetua" w:hAnsiTheme="minorHAnsi" w:cstheme="minorHAnsi"/>
          <w:color w:val="000000"/>
        </w:rPr>
        <w:t>CSH has hired a</w:t>
      </w:r>
      <w:r w:rsidR="0091339F">
        <w:rPr>
          <w:rFonts w:asciiTheme="minorHAnsi" w:eastAsia="Perpetua" w:hAnsiTheme="minorHAnsi" w:cstheme="minorHAnsi"/>
          <w:color w:val="000000"/>
        </w:rPr>
        <w:t xml:space="preserve"> Wisconsin-based</w:t>
      </w:r>
      <w:r w:rsidR="008D451B" w:rsidRPr="00A01F4E">
        <w:rPr>
          <w:rFonts w:asciiTheme="minorHAnsi" w:eastAsia="Perpetua" w:hAnsiTheme="minorHAnsi" w:cstheme="minorHAnsi"/>
          <w:color w:val="000000"/>
        </w:rPr>
        <w:t xml:space="preserve"> </w:t>
      </w:r>
      <w:r w:rsidR="009B2858">
        <w:rPr>
          <w:rFonts w:asciiTheme="minorHAnsi" w:eastAsia="Perpetua" w:hAnsiTheme="minorHAnsi" w:cstheme="minorHAnsi"/>
          <w:color w:val="000000"/>
        </w:rPr>
        <w:t xml:space="preserve">consultant </w:t>
      </w:r>
      <w:r w:rsidR="009B2858" w:rsidRPr="00991504">
        <w:rPr>
          <w:rFonts w:asciiTheme="minorHAnsi" w:eastAsia="Perpetua" w:hAnsiTheme="minorHAnsi" w:cstheme="minorHAnsi"/>
          <w:color w:val="000000"/>
        </w:rPr>
        <w:t>to</w:t>
      </w:r>
      <w:r w:rsidR="008D451B" w:rsidRPr="00991504">
        <w:rPr>
          <w:rFonts w:asciiTheme="minorHAnsi" w:eastAsia="Perpetua" w:hAnsiTheme="minorHAnsi" w:cstheme="minorHAnsi"/>
          <w:color w:val="000000"/>
        </w:rPr>
        <w:t xml:space="preserve"> help adapt the </w:t>
      </w:r>
      <w:r w:rsidR="0091339F">
        <w:rPr>
          <w:rFonts w:asciiTheme="minorHAnsi" w:eastAsia="Perpetua" w:hAnsiTheme="minorHAnsi" w:cstheme="minorHAnsi"/>
          <w:color w:val="000000"/>
        </w:rPr>
        <w:t>Tribal</w:t>
      </w:r>
      <w:r w:rsidR="008D451B" w:rsidRPr="00991504">
        <w:rPr>
          <w:rFonts w:asciiTheme="minorHAnsi" w:eastAsia="Perpetua" w:hAnsiTheme="minorHAnsi" w:cstheme="minorHAnsi"/>
          <w:color w:val="000000"/>
        </w:rPr>
        <w:t xml:space="preserve"> Institute to reflect </w:t>
      </w:r>
      <w:r w:rsidR="00EF730C">
        <w:rPr>
          <w:rFonts w:asciiTheme="minorHAnsi" w:eastAsia="Perpetua" w:hAnsiTheme="minorHAnsi" w:cstheme="minorHAnsi"/>
          <w:color w:val="000000"/>
        </w:rPr>
        <w:t>Indigenous</w:t>
      </w:r>
      <w:r w:rsidR="008D451B" w:rsidRPr="00991504">
        <w:rPr>
          <w:rFonts w:asciiTheme="minorHAnsi" w:eastAsia="Perpetua" w:hAnsiTheme="minorHAnsi" w:cstheme="minorHAnsi"/>
          <w:color w:val="000000"/>
        </w:rPr>
        <w:t xml:space="preserve"> culture and traditions and </w:t>
      </w:r>
      <w:r w:rsidR="00502689">
        <w:rPr>
          <w:rFonts w:asciiTheme="minorHAnsi" w:eastAsia="Perpetua" w:hAnsiTheme="minorHAnsi" w:cstheme="minorHAnsi"/>
          <w:color w:val="000000"/>
        </w:rPr>
        <w:t>consider</w:t>
      </w:r>
      <w:r w:rsidR="008D451B" w:rsidRPr="00991504">
        <w:rPr>
          <w:rFonts w:asciiTheme="minorHAnsi" w:eastAsia="Perpetua" w:hAnsiTheme="minorHAnsi" w:cstheme="minorHAnsi"/>
          <w:color w:val="000000"/>
        </w:rPr>
        <w:t xml:space="preserve"> the nuances of tribal sovereignty and funding streams. </w:t>
      </w:r>
    </w:p>
    <w:p w14:paraId="5877DD1F" w14:textId="77777777" w:rsidR="008D451B" w:rsidRPr="00A01F4E" w:rsidRDefault="008D451B" w:rsidP="008D451B">
      <w:pPr>
        <w:rPr>
          <w:rFonts w:asciiTheme="minorHAnsi" w:eastAsia="Perpetua" w:hAnsiTheme="minorHAnsi" w:cstheme="minorHAnsi"/>
          <w:color w:val="000000"/>
        </w:rPr>
      </w:pPr>
    </w:p>
    <w:p w14:paraId="096ACA34" w14:textId="79BFA2DE" w:rsidR="008D451B" w:rsidRPr="00A01F4E" w:rsidRDefault="008D451B" w:rsidP="008D451B">
      <w:pPr>
        <w:rPr>
          <w:rFonts w:asciiTheme="minorHAnsi" w:eastAsia="Perpetua" w:hAnsiTheme="minorHAnsi" w:cstheme="minorHAnsi"/>
          <w:color w:val="000000"/>
        </w:rPr>
      </w:pPr>
      <w:r w:rsidRPr="00A01F4E">
        <w:rPr>
          <w:rFonts w:asciiTheme="minorHAnsi" w:hAnsiTheme="minorHAnsi" w:cstheme="minorHAnsi"/>
          <w:color w:val="000000"/>
        </w:rPr>
        <w:t xml:space="preserve">The </w:t>
      </w:r>
      <w:r w:rsidR="00A01F4E">
        <w:rPr>
          <w:rFonts w:asciiTheme="minorHAnsi" w:hAnsiTheme="minorHAnsi" w:cstheme="minorHAnsi"/>
          <w:color w:val="000000"/>
        </w:rPr>
        <w:t>T</w:t>
      </w:r>
      <w:r w:rsidRPr="00A01F4E">
        <w:rPr>
          <w:rFonts w:asciiTheme="minorHAnsi" w:hAnsiTheme="minorHAnsi" w:cstheme="minorHAnsi"/>
          <w:color w:val="000000"/>
        </w:rPr>
        <w:t xml:space="preserve">ribal </w:t>
      </w:r>
      <w:r w:rsidR="00A01F4E">
        <w:rPr>
          <w:rFonts w:asciiTheme="minorHAnsi" w:hAnsiTheme="minorHAnsi" w:cstheme="minorHAnsi"/>
          <w:color w:val="000000"/>
        </w:rPr>
        <w:t>I</w:t>
      </w:r>
      <w:r w:rsidRPr="00A01F4E">
        <w:rPr>
          <w:rFonts w:asciiTheme="minorHAnsi" w:hAnsiTheme="minorHAnsi" w:cstheme="minorHAnsi"/>
          <w:color w:val="000000"/>
        </w:rPr>
        <w:t xml:space="preserve">nstitute will provide </w:t>
      </w:r>
      <w:r w:rsidR="00781D03">
        <w:rPr>
          <w:rFonts w:asciiTheme="minorHAnsi" w:hAnsiTheme="minorHAnsi" w:cstheme="minorHAnsi"/>
          <w:color w:val="000000"/>
        </w:rPr>
        <w:t xml:space="preserve">11 </w:t>
      </w:r>
      <w:r w:rsidRPr="00A01F4E">
        <w:rPr>
          <w:rFonts w:asciiTheme="minorHAnsi" w:hAnsiTheme="minorHAnsi" w:cstheme="minorHAnsi"/>
          <w:color w:val="000000"/>
        </w:rPr>
        <w:t xml:space="preserve">teams </w:t>
      </w:r>
      <w:r w:rsidR="00502689">
        <w:rPr>
          <w:rFonts w:asciiTheme="minorHAnsi" w:hAnsiTheme="minorHAnsi" w:cstheme="minorHAnsi"/>
          <w:color w:val="000000"/>
        </w:rPr>
        <w:t>consisting</w:t>
      </w:r>
      <w:r w:rsidRPr="00A01F4E">
        <w:rPr>
          <w:rFonts w:asciiTheme="minorHAnsi" w:hAnsiTheme="minorHAnsi" w:cstheme="minorHAnsi"/>
          <w:color w:val="000000"/>
        </w:rPr>
        <w:t xml:space="preserve"> of developers, social service providers, property managers, other key </w:t>
      </w:r>
      <w:r w:rsidR="009B2858">
        <w:rPr>
          <w:rFonts w:asciiTheme="minorHAnsi" w:hAnsiTheme="minorHAnsi" w:cstheme="minorHAnsi"/>
          <w:color w:val="000000"/>
        </w:rPr>
        <w:t>t</w:t>
      </w:r>
      <w:r w:rsidR="009B2858" w:rsidRPr="00A01F4E">
        <w:rPr>
          <w:rFonts w:asciiTheme="minorHAnsi" w:hAnsiTheme="minorHAnsi" w:cstheme="minorHAnsi"/>
          <w:color w:val="000000"/>
        </w:rPr>
        <w:t xml:space="preserve">ribal </w:t>
      </w:r>
      <w:r w:rsidRPr="00A01F4E">
        <w:rPr>
          <w:rFonts w:asciiTheme="minorHAnsi" w:hAnsiTheme="minorHAnsi" w:cstheme="minorHAnsi"/>
          <w:color w:val="000000"/>
        </w:rPr>
        <w:t>staff</w:t>
      </w:r>
      <w:r w:rsidR="00781D03">
        <w:rPr>
          <w:rFonts w:asciiTheme="minorHAnsi" w:hAnsiTheme="minorHAnsi" w:cstheme="minorHAnsi"/>
          <w:color w:val="000000"/>
        </w:rPr>
        <w:t>, and non-</w:t>
      </w:r>
      <w:r w:rsidR="00502689">
        <w:rPr>
          <w:rFonts w:asciiTheme="minorHAnsi" w:hAnsiTheme="minorHAnsi" w:cstheme="minorHAnsi"/>
          <w:color w:val="000000"/>
        </w:rPr>
        <w:t>N</w:t>
      </w:r>
      <w:r w:rsidR="00781D03">
        <w:rPr>
          <w:rFonts w:asciiTheme="minorHAnsi" w:hAnsiTheme="minorHAnsi" w:cstheme="minorHAnsi"/>
          <w:color w:val="000000"/>
        </w:rPr>
        <w:t>ative allies</w:t>
      </w:r>
      <w:r w:rsidRPr="00A01F4E">
        <w:rPr>
          <w:rFonts w:asciiTheme="minorHAnsi" w:hAnsiTheme="minorHAnsi" w:cstheme="minorHAnsi"/>
          <w:color w:val="000000"/>
        </w:rPr>
        <w:t xml:space="preserve"> with </w:t>
      </w:r>
      <w:r w:rsidR="002F1CED">
        <w:rPr>
          <w:rFonts w:asciiTheme="minorHAnsi" w:hAnsiTheme="minorHAnsi" w:cstheme="minorHAnsi"/>
          <w:color w:val="000000"/>
        </w:rPr>
        <w:t xml:space="preserve">free </w:t>
      </w:r>
      <w:r w:rsidRPr="00A01F4E">
        <w:rPr>
          <w:rFonts w:asciiTheme="minorHAnsi" w:hAnsiTheme="minorHAnsi" w:cstheme="minorHAnsi"/>
          <w:color w:val="000000"/>
        </w:rPr>
        <w:t xml:space="preserve">technical assistance and training to take a supportive housing development from an idea to reality. The </w:t>
      </w:r>
      <w:r w:rsidR="0091339F">
        <w:rPr>
          <w:rFonts w:asciiTheme="minorHAnsi" w:hAnsiTheme="minorHAnsi" w:cstheme="minorHAnsi"/>
          <w:color w:val="000000"/>
        </w:rPr>
        <w:t>i</w:t>
      </w:r>
      <w:r w:rsidRPr="00A01F4E">
        <w:rPr>
          <w:rFonts w:asciiTheme="minorHAnsi" w:hAnsiTheme="minorHAnsi" w:cstheme="minorHAnsi"/>
          <w:color w:val="000000"/>
        </w:rPr>
        <w:t>nstitute will be held over six months with training each month being held in-person or virtually.</w:t>
      </w:r>
      <w:r w:rsidRPr="00991504">
        <w:rPr>
          <w:rFonts w:asciiTheme="minorHAnsi" w:eastAsia="Perpetua" w:hAnsiTheme="minorHAnsi" w:cstheme="minorHAnsi"/>
          <w:color w:val="000000"/>
        </w:rPr>
        <w:t xml:space="preserve"> The institute will also position each team to </w:t>
      </w:r>
      <w:r w:rsidR="00781D03">
        <w:rPr>
          <w:rFonts w:asciiTheme="minorHAnsi" w:eastAsia="Perpetua" w:hAnsiTheme="minorHAnsi" w:cstheme="minorHAnsi"/>
          <w:color w:val="000000"/>
        </w:rPr>
        <w:t>prepare</w:t>
      </w:r>
      <w:r w:rsidRPr="00991504">
        <w:rPr>
          <w:rFonts w:asciiTheme="minorHAnsi" w:eastAsia="Perpetua" w:hAnsiTheme="minorHAnsi" w:cstheme="minorHAnsi"/>
          <w:color w:val="000000"/>
        </w:rPr>
        <w:t xml:space="preserve"> for </w:t>
      </w:r>
      <w:r w:rsidR="00781D03">
        <w:rPr>
          <w:rFonts w:asciiTheme="minorHAnsi" w:eastAsia="Perpetua" w:hAnsiTheme="minorHAnsi" w:cstheme="minorHAnsi"/>
          <w:color w:val="000000"/>
        </w:rPr>
        <w:t xml:space="preserve">competitive </w:t>
      </w:r>
      <w:r w:rsidRPr="00991504">
        <w:rPr>
          <w:rFonts w:asciiTheme="minorHAnsi" w:eastAsia="Perpetua" w:hAnsiTheme="minorHAnsi" w:cstheme="minorHAnsi"/>
          <w:color w:val="000000"/>
        </w:rPr>
        <w:t xml:space="preserve">funding </w:t>
      </w:r>
      <w:r w:rsidR="00781D03">
        <w:rPr>
          <w:rFonts w:asciiTheme="minorHAnsi" w:eastAsia="Perpetua" w:hAnsiTheme="minorHAnsi" w:cstheme="minorHAnsi"/>
          <w:color w:val="000000"/>
        </w:rPr>
        <w:t>opportunities at differing</w:t>
      </w:r>
      <w:r w:rsidRPr="00991504">
        <w:rPr>
          <w:rFonts w:asciiTheme="minorHAnsi" w:eastAsia="Perpetua" w:hAnsiTheme="minorHAnsi" w:cstheme="minorHAnsi"/>
          <w:color w:val="000000"/>
        </w:rPr>
        <w:t xml:space="preserve"> funding entities.</w:t>
      </w:r>
    </w:p>
    <w:p w14:paraId="60DBDB7F" w14:textId="77777777" w:rsidR="008D451B" w:rsidRPr="00A01F4E" w:rsidRDefault="008D451B" w:rsidP="008D451B">
      <w:pPr>
        <w:rPr>
          <w:rFonts w:asciiTheme="minorHAnsi" w:hAnsiTheme="minorHAnsi" w:cstheme="minorHAnsi"/>
          <w:color w:val="000000"/>
        </w:rPr>
      </w:pPr>
    </w:p>
    <w:p w14:paraId="6D807039" w14:textId="461C45DC" w:rsidR="008D451B" w:rsidRPr="00991504" w:rsidRDefault="008D451B" w:rsidP="008D451B">
      <w:pPr>
        <w:adjustRightInd w:val="0"/>
        <w:spacing w:after="120"/>
        <w:rPr>
          <w:rFonts w:asciiTheme="minorHAnsi" w:eastAsia="Perpetua" w:hAnsiTheme="minorHAnsi" w:cstheme="minorHAnsi"/>
          <w:color w:val="000000"/>
        </w:rPr>
      </w:pPr>
      <w:r w:rsidRPr="00A01F4E">
        <w:rPr>
          <w:rFonts w:asciiTheme="minorHAnsi" w:hAnsiTheme="minorHAnsi" w:cstheme="minorHAnsi"/>
        </w:rPr>
        <w:t>Native housing professionals</w:t>
      </w:r>
      <w:r w:rsidR="0091339F">
        <w:rPr>
          <w:rFonts w:asciiTheme="minorHAnsi" w:hAnsiTheme="minorHAnsi" w:cstheme="minorHAnsi"/>
        </w:rPr>
        <w:t>, non-</w:t>
      </w:r>
      <w:r w:rsidR="00502689">
        <w:rPr>
          <w:rFonts w:asciiTheme="minorHAnsi" w:hAnsiTheme="minorHAnsi" w:cstheme="minorHAnsi"/>
        </w:rPr>
        <w:t>N</w:t>
      </w:r>
      <w:r w:rsidR="0091339F">
        <w:rPr>
          <w:rFonts w:asciiTheme="minorHAnsi" w:hAnsiTheme="minorHAnsi" w:cstheme="minorHAnsi"/>
        </w:rPr>
        <w:t>ative allies,</w:t>
      </w:r>
      <w:r w:rsidR="00862DA9">
        <w:rPr>
          <w:rFonts w:asciiTheme="minorHAnsi" w:hAnsiTheme="minorHAnsi" w:cstheme="minorHAnsi"/>
        </w:rPr>
        <w:t xml:space="preserve"> </w:t>
      </w:r>
      <w:r w:rsidRPr="00A01F4E">
        <w:rPr>
          <w:rFonts w:asciiTheme="minorHAnsi" w:hAnsiTheme="minorHAnsi" w:cstheme="minorHAnsi"/>
        </w:rPr>
        <w:t xml:space="preserve">and community stakeholders interested in developing supportive housing are </w:t>
      </w:r>
      <w:r w:rsidR="009B2858">
        <w:rPr>
          <w:rFonts w:asciiTheme="minorHAnsi" w:hAnsiTheme="minorHAnsi" w:cstheme="minorHAnsi"/>
        </w:rPr>
        <w:t xml:space="preserve">strongly </w:t>
      </w:r>
      <w:r w:rsidRPr="00A01F4E">
        <w:rPr>
          <w:rFonts w:asciiTheme="minorHAnsi" w:hAnsiTheme="minorHAnsi" w:cstheme="minorHAnsi"/>
        </w:rPr>
        <w:t>encouraged to apply</w:t>
      </w:r>
      <w:r w:rsidR="002F1CED">
        <w:rPr>
          <w:rFonts w:asciiTheme="minorHAnsi" w:hAnsiTheme="minorHAnsi" w:cstheme="minorHAnsi"/>
        </w:rPr>
        <w:t xml:space="preserve"> to this free resource</w:t>
      </w:r>
      <w:r w:rsidRPr="00A01F4E">
        <w:rPr>
          <w:rFonts w:asciiTheme="minorHAnsi" w:hAnsiTheme="minorHAnsi" w:cstheme="minorHAnsi"/>
        </w:rPr>
        <w:t>.</w:t>
      </w:r>
    </w:p>
    <w:p w14:paraId="735E39C8" w14:textId="77777777" w:rsidR="00991504" w:rsidRDefault="00991504" w:rsidP="0013260E">
      <w:pPr>
        <w:pStyle w:val="BodyText"/>
        <w:jc w:val="center"/>
        <w:rPr>
          <w:rFonts w:asciiTheme="minorHAnsi" w:hAnsiTheme="minorHAnsi" w:cstheme="minorHAnsi"/>
          <w:b/>
          <w:sz w:val="28"/>
          <w:szCs w:val="28"/>
        </w:rPr>
      </w:pPr>
    </w:p>
    <w:p w14:paraId="00DBB043" w14:textId="77777777" w:rsidR="00991504" w:rsidRDefault="00991504" w:rsidP="0013260E">
      <w:pPr>
        <w:pStyle w:val="BodyText"/>
        <w:jc w:val="center"/>
        <w:rPr>
          <w:rFonts w:asciiTheme="minorHAnsi" w:hAnsiTheme="minorHAnsi" w:cstheme="minorHAnsi"/>
          <w:b/>
          <w:sz w:val="28"/>
          <w:szCs w:val="28"/>
        </w:rPr>
      </w:pPr>
    </w:p>
    <w:p w14:paraId="2EF7F901" w14:textId="77777777" w:rsidR="00502689" w:rsidRDefault="0013260E" w:rsidP="0013260E">
      <w:pPr>
        <w:pStyle w:val="BodyText"/>
        <w:jc w:val="center"/>
        <w:rPr>
          <w:rFonts w:asciiTheme="minorHAnsi" w:hAnsiTheme="minorHAnsi" w:cstheme="minorHAnsi"/>
          <w:b/>
          <w:sz w:val="28"/>
          <w:szCs w:val="28"/>
        </w:rPr>
      </w:pPr>
      <w:r w:rsidRPr="00C46FB9">
        <w:rPr>
          <w:rFonts w:asciiTheme="minorHAnsi" w:hAnsiTheme="minorHAnsi" w:cstheme="minorHAnsi"/>
          <w:b/>
          <w:sz w:val="28"/>
          <w:szCs w:val="28"/>
        </w:rPr>
        <w:t xml:space="preserve">The </w:t>
      </w:r>
      <w:r w:rsidR="0091339F">
        <w:rPr>
          <w:rFonts w:asciiTheme="minorHAnsi" w:hAnsiTheme="minorHAnsi" w:cstheme="minorHAnsi"/>
          <w:b/>
          <w:sz w:val="28"/>
          <w:szCs w:val="28"/>
        </w:rPr>
        <w:t xml:space="preserve">Tribal </w:t>
      </w:r>
      <w:r w:rsidRPr="00C46FB9">
        <w:rPr>
          <w:rFonts w:asciiTheme="minorHAnsi" w:hAnsiTheme="minorHAnsi" w:cstheme="minorHAnsi"/>
          <w:b/>
          <w:sz w:val="28"/>
          <w:szCs w:val="28"/>
        </w:rPr>
        <w:t xml:space="preserve">Institute is made possible by the </w:t>
      </w:r>
    </w:p>
    <w:p w14:paraId="7D9F96FA" w14:textId="7A185F3F" w:rsidR="0013260E" w:rsidRPr="00C46FB9" w:rsidRDefault="000A5091" w:rsidP="0013260E">
      <w:pPr>
        <w:pStyle w:val="BodyText"/>
        <w:jc w:val="center"/>
        <w:rPr>
          <w:rFonts w:asciiTheme="minorHAnsi" w:hAnsiTheme="minorHAnsi" w:cstheme="minorHAnsi"/>
          <w:b/>
          <w:sz w:val="28"/>
          <w:szCs w:val="28"/>
        </w:rPr>
      </w:pPr>
      <w:r w:rsidRPr="00C46FB9">
        <w:rPr>
          <w:rFonts w:asciiTheme="minorHAnsi" w:hAnsiTheme="minorHAnsi" w:cstheme="minorHAnsi"/>
          <w:b/>
          <w:sz w:val="28"/>
          <w:szCs w:val="28"/>
        </w:rPr>
        <w:t>Wisconsin Housing and Economic Development Authority (WHEDA)</w:t>
      </w:r>
      <w:r w:rsidR="0013260E" w:rsidRPr="00C46FB9">
        <w:rPr>
          <w:rFonts w:asciiTheme="minorHAnsi" w:hAnsiTheme="minorHAnsi" w:cstheme="minorHAnsi"/>
          <w:b/>
          <w:sz w:val="28"/>
          <w:szCs w:val="28"/>
        </w:rPr>
        <w:t xml:space="preserve"> </w:t>
      </w:r>
    </w:p>
    <w:p w14:paraId="6E6FFCC6" w14:textId="77777777" w:rsidR="00C42DF9" w:rsidRDefault="00C42DF9" w:rsidP="00F9017F">
      <w:pPr>
        <w:pStyle w:val="Heading2"/>
        <w:ind w:left="0"/>
        <w:rPr>
          <w:color w:val="000000" w:themeColor="text1"/>
        </w:rPr>
      </w:pPr>
    </w:p>
    <w:p w14:paraId="2040B089" w14:textId="77777777" w:rsidR="0094029C" w:rsidRPr="00C46FB9" w:rsidRDefault="0094029C" w:rsidP="0094029C">
      <w:pPr>
        <w:pStyle w:val="Heading2"/>
        <w:ind w:left="0"/>
        <w:rPr>
          <w:color w:val="000000" w:themeColor="text1"/>
        </w:rPr>
      </w:pPr>
      <w:r w:rsidRPr="00C46FB9">
        <w:rPr>
          <w:color w:val="000000" w:themeColor="text1"/>
        </w:rPr>
        <w:t>ABOUT CSH</w:t>
      </w:r>
    </w:p>
    <w:p w14:paraId="6CC135A8" w14:textId="77777777" w:rsidR="0094029C" w:rsidRDefault="0094029C" w:rsidP="0094029C">
      <w:pPr>
        <w:pStyle w:val="Heading2"/>
        <w:ind w:left="0"/>
        <w:rPr>
          <w:color w:val="F8971D"/>
        </w:rPr>
      </w:pPr>
      <w:r w:rsidRPr="00C46FB9">
        <w:rPr>
          <w:b w:val="0"/>
          <w:sz w:val="22"/>
          <w:szCs w:val="22"/>
        </w:rPr>
        <w:t xml:space="preserve">CSH has been the national leader in supportive housing for over 25 years. </w:t>
      </w:r>
      <w:r>
        <w:rPr>
          <w:b w:val="0"/>
          <w:sz w:val="22"/>
          <w:szCs w:val="22"/>
        </w:rPr>
        <w:t>CSH has</w:t>
      </w:r>
      <w:r w:rsidRPr="00C46FB9">
        <w:rPr>
          <w:b w:val="0"/>
          <w:sz w:val="22"/>
          <w:szCs w:val="22"/>
        </w:rPr>
        <w:t xml:space="preserve"> worked in 47 states to help create stable, permanent homes for individuals and families. This housing has transformed the lives of over 200,000 people who once lived in abject poverty, on our streets or in institutions. A nonprofit Community Development Financial Institution (CDFI), CSH has earned a reputation as a highly effective, financially stable organization with strong partnerships across government, community organizations, foundations, and financial institutions. Our loans and grants totaling over $600 MM have been instrumental in developing supportive housing in every corner of the country</w:t>
      </w:r>
      <w:r>
        <w:rPr>
          <w:b w:val="0"/>
          <w:sz w:val="22"/>
          <w:szCs w:val="22"/>
        </w:rPr>
        <w:t>, including helping to jumpstart the creation of over 200 supportive housing units on and off tribal reservation land in Minnesota starting in the early 2000s</w:t>
      </w:r>
      <w:r w:rsidRPr="00C46FB9">
        <w:rPr>
          <w:b w:val="0"/>
          <w:sz w:val="22"/>
          <w:szCs w:val="22"/>
        </w:rPr>
        <w:t xml:space="preserve">. Through </w:t>
      </w:r>
      <w:r>
        <w:rPr>
          <w:b w:val="0"/>
          <w:sz w:val="22"/>
          <w:szCs w:val="22"/>
        </w:rPr>
        <w:t>its</w:t>
      </w:r>
      <w:r w:rsidRPr="00C46FB9">
        <w:rPr>
          <w:b w:val="0"/>
          <w:sz w:val="22"/>
          <w:szCs w:val="22"/>
        </w:rPr>
        <w:t xml:space="preserve"> resources and knowledge, CSH is advancing innovative solutions that use housing as a platform for services to improve lives, maximize public resources, build healthy communities and break the cycle of intergenerational poverty. Visit us at csh.org to learn more</w:t>
      </w:r>
      <w:r>
        <w:rPr>
          <w:b w:val="0"/>
          <w:sz w:val="22"/>
          <w:szCs w:val="22"/>
        </w:rPr>
        <w:t>.</w:t>
      </w:r>
    </w:p>
    <w:p w14:paraId="4B346F95" w14:textId="77777777" w:rsidR="0094029C" w:rsidRDefault="0094029C" w:rsidP="0094029C">
      <w:pPr>
        <w:pStyle w:val="Heading2"/>
        <w:ind w:left="0"/>
        <w:rPr>
          <w:color w:val="000000" w:themeColor="text1"/>
        </w:rPr>
      </w:pPr>
    </w:p>
    <w:p w14:paraId="78E663F0" w14:textId="77777777" w:rsidR="000A0B41" w:rsidRPr="00C46FB9" w:rsidRDefault="000A0B41" w:rsidP="000A0B41">
      <w:pPr>
        <w:pStyle w:val="Heading2"/>
        <w:ind w:left="0"/>
        <w:rPr>
          <w:color w:val="000000" w:themeColor="text1"/>
        </w:rPr>
      </w:pPr>
      <w:r w:rsidRPr="00C46FB9">
        <w:rPr>
          <w:color w:val="000000" w:themeColor="text1"/>
        </w:rPr>
        <w:t>ABOUT WHEDA</w:t>
      </w:r>
    </w:p>
    <w:p w14:paraId="3994D6CA" w14:textId="7395FE56" w:rsidR="000A0B41" w:rsidRDefault="000A0B41" w:rsidP="000A0B41">
      <w:pPr>
        <w:pStyle w:val="NormalWeb"/>
        <w:spacing w:before="0" w:beforeAutospacing="0" w:after="0" w:afterAutospacing="0"/>
        <w:rPr>
          <w:rFonts w:ascii="Calibri" w:eastAsiaTheme="minorHAnsi" w:hAnsi="Calibri" w:cs="Calibri"/>
          <w:color w:val="323232"/>
        </w:rPr>
      </w:pPr>
      <w:r w:rsidRPr="00862DA9">
        <w:rPr>
          <w:rFonts w:ascii="Calibri" w:eastAsia="Calibri" w:hAnsi="Calibri" w:cs="Calibri"/>
          <w:bCs/>
          <w:sz w:val="22"/>
          <w:szCs w:val="22"/>
        </w:rPr>
        <w:t>For 50 years, WHEDA has worked to provide low-cost financing for housing and small business development in Wisconsin. Since 1972, WHEDA has financed more than 87,000 affordable rental units, helped more than 138,300 families purchase a home, and provided more than 29,200 small business and agricultural loan guarantees. WHEDA is a self-supporting public corporation that receives no tax dollars for its operations. For more information on WHEDA programs, </w:t>
      </w:r>
      <w:r w:rsidR="00502689">
        <w:rPr>
          <w:rFonts w:ascii="Calibri" w:eastAsia="Calibri" w:hAnsi="Calibri" w:cs="Calibri"/>
          <w:bCs/>
          <w:sz w:val="22"/>
          <w:szCs w:val="22"/>
        </w:rPr>
        <w:t xml:space="preserve">visit </w:t>
      </w:r>
      <w:hyperlink r:id="rId16" w:history="1">
        <w:r w:rsidR="00502689" w:rsidRPr="00502689">
          <w:rPr>
            <w:rStyle w:val="Hyperlink"/>
            <w:rFonts w:ascii="Calibri" w:eastAsia="Calibri" w:hAnsi="Calibri" w:cs="Calibri"/>
            <w:bCs/>
            <w:sz w:val="22"/>
            <w:szCs w:val="22"/>
          </w:rPr>
          <w:t>wheda.com</w:t>
        </w:r>
      </w:hyperlink>
      <w:r w:rsidR="00502689">
        <w:rPr>
          <w:rFonts w:ascii="Calibri" w:eastAsia="Calibri" w:hAnsi="Calibri" w:cs="Calibri"/>
          <w:bCs/>
          <w:sz w:val="22"/>
          <w:szCs w:val="22"/>
        </w:rPr>
        <w:t xml:space="preserve"> or </w:t>
      </w:r>
      <w:r w:rsidRPr="00862DA9">
        <w:rPr>
          <w:rFonts w:ascii="Calibri" w:eastAsia="Calibri" w:hAnsi="Calibri" w:cs="Calibri"/>
          <w:bCs/>
          <w:sz w:val="22"/>
          <w:szCs w:val="22"/>
        </w:rPr>
        <w:t>call 800-334-6873.</w:t>
      </w:r>
    </w:p>
    <w:p w14:paraId="1FBB41D5" w14:textId="77777777" w:rsidR="000A0B41" w:rsidRDefault="000A0B41" w:rsidP="00F9017F">
      <w:pPr>
        <w:pStyle w:val="Heading2"/>
        <w:ind w:left="0"/>
        <w:rPr>
          <w:color w:val="000000" w:themeColor="text1"/>
        </w:rPr>
      </w:pPr>
    </w:p>
    <w:p w14:paraId="13090B18" w14:textId="77777777" w:rsidR="00FD1F5C" w:rsidRPr="00C46FB9" w:rsidRDefault="00FD1F5C" w:rsidP="00F9017F">
      <w:pPr>
        <w:pStyle w:val="Heading2"/>
        <w:ind w:left="0"/>
        <w:rPr>
          <w:rFonts w:asciiTheme="minorHAnsi" w:hAnsiTheme="minorHAnsi" w:cstheme="minorHAnsi"/>
          <w:b w:val="0"/>
          <w:sz w:val="22"/>
          <w:szCs w:val="22"/>
        </w:rPr>
      </w:pPr>
    </w:p>
    <w:p w14:paraId="307E83D0" w14:textId="77777777" w:rsidR="00561460" w:rsidRDefault="00F9017F" w:rsidP="00F9017F">
      <w:pPr>
        <w:pStyle w:val="Heading2"/>
        <w:ind w:left="0"/>
        <w:rPr>
          <w:color w:val="000000" w:themeColor="text1"/>
        </w:rPr>
      </w:pPr>
      <w:r w:rsidRPr="00C46FB9">
        <w:rPr>
          <w:color w:val="000000" w:themeColor="text1"/>
        </w:rPr>
        <w:t>I</w:t>
      </w:r>
      <w:r w:rsidR="00561460">
        <w:rPr>
          <w:color w:val="000000" w:themeColor="text1"/>
        </w:rPr>
        <w:t>NSTITUTE OVERVIEW</w:t>
      </w:r>
    </w:p>
    <w:p w14:paraId="00938434" w14:textId="77777777" w:rsidR="006C3034" w:rsidRPr="00862DA9" w:rsidRDefault="00561460" w:rsidP="006C3034">
      <w:pPr>
        <w:rPr>
          <w:rFonts w:asciiTheme="minorHAnsi" w:hAnsiTheme="minorHAnsi"/>
          <w:color w:val="333333"/>
        </w:rPr>
      </w:pPr>
      <w:r w:rsidRPr="00862DA9">
        <w:rPr>
          <w:rFonts w:asciiTheme="minorHAnsi" w:eastAsia="Perpetua" w:hAnsiTheme="minorHAnsi" w:cs="Perpetua"/>
          <w:color w:val="000000"/>
        </w:rPr>
        <w:t>CSH’s premiere workshop experience, the Supportive Housing Institute</w:t>
      </w:r>
      <w:r w:rsidR="006C3034" w:rsidRPr="00862DA9">
        <w:rPr>
          <w:rFonts w:asciiTheme="minorHAnsi" w:eastAsia="Perpetua" w:hAnsiTheme="minorHAnsi" w:cs="Perpetua"/>
          <w:color w:val="000000"/>
        </w:rPr>
        <w:t xml:space="preserve">, </w:t>
      </w:r>
      <w:r w:rsidR="006C3034" w:rsidRPr="00862DA9">
        <w:rPr>
          <w:rFonts w:asciiTheme="minorHAnsi" w:hAnsiTheme="minorHAnsi"/>
          <w:color w:val="333333"/>
        </w:rPr>
        <w:t>helps teams</w:t>
      </w:r>
      <w:r w:rsidRPr="00862DA9">
        <w:rPr>
          <w:rFonts w:asciiTheme="minorHAnsi" w:hAnsiTheme="minorHAnsi"/>
          <w:color w:val="333333"/>
        </w:rPr>
        <w:t xml:space="preserve"> navigate the complex process of developing housing with supportive services to prevent and end homelessness. </w:t>
      </w:r>
    </w:p>
    <w:p w14:paraId="364376DD" w14:textId="77777777" w:rsidR="006C3034" w:rsidRPr="00862DA9" w:rsidRDefault="006C3034" w:rsidP="006C3034">
      <w:pPr>
        <w:rPr>
          <w:rFonts w:asciiTheme="minorHAnsi" w:hAnsiTheme="minorHAnsi"/>
          <w:color w:val="333333"/>
        </w:rPr>
      </w:pPr>
    </w:p>
    <w:p w14:paraId="5533CA10" w14:textId="2EFE1BC0" w:rsidR="006C3034" w:rsidRPr="00862DA9" w:rsidRDefault="006C3034" w:rsidP="00862DA9">
      <w:pPr>
        <w:adjustRightInd w:val="0"/>
        <w:spacing w:after="120"/>
        <w:rPr>
          <w:rFonts w:asciiTheme="minorHAnsi" w:eastAsia="Perpetua" w:hAnsiTheme="minorHAnsi" w:cs="Perpetua"/>
          <w:color w:val="000000"/>
        </w:rPr>
      </w:pPr>
      <w:r w:rsidRPr="00862DA9">
        <w:rPr>
          <w:rFonts w:asciiTheme="minorHAnsi" w:hAnsiTheme="minorHAnsi"/>
          <w:color w:val="333333"/>
        </w:rPr>
        <w:t xml:space="preserve">The Wisconsin Tribal Supportive Housing Institute will </w:t>
      </w:r>
      <w:r w:rsidRPr="006C3034">
        <w:rPr>
          <w:rFonts w:asciiTheme="minorHAnsi" w:hAnsiTheme="minorHAnsi" w:cstheme="minorHAnsi"/>
          <w:color w:val="000000"/>
        </w:rPr>
        <w:t xml:space="preserve">provide </w:t>
      </w:r>
      <w:r w:rsidR="00781D03">
        <w:rPr>
          <w:rFonts w:asciiTheme="minorHAnsi" w:hAnsiTheme="minorHAnsi" w:cstheme="minorHAnsi"/>
          <w:color w:val="000000"/>
        </w:rPr>
        <w:t>11</w:t>
      </w:r>
      <w:r w:rsidRPr="006C3034">
        <w:rPr>
          <w:rFonts w:asciiTheme="minorHAnsi" w:hAnsiTheme="minorHAnsi" w:cstheme="minorHAnsi"/>
          <w:color w:val="000000"/>
        </w:rPr>
        <w:t xml:space="preserve"> teams made up of developers, social service providers, property managers, and other key tribal staff </w:t>
      </w:r>
      <w:r w:rsidR="008D20E7">
        <w:rPr>
          <w:rFonts w:asciiTheme="minorHAnsi" w:hAnsiTheme="minorHAnsi" w:cstheme="minorHAnsi"/>
          <w:color w:val="000000"/>
        </w:rPr>
        <w:t xml:space="preserve">and non-Native allies </w:t>
      </w:r>
      <w:r w:rsidRPr="006C3034">
        <w:rPr>
          <w:rFonts w:asciiTheme="minorHAnsi" w:hAnsiTheme="minorHAnsi" w:cstheme="minorHAnsi"/>
          <w:color w:val="000000"/>
        </w:rPr>
        <w:t xml:space="preserve">with technical assistance and training to take a supportive housing development from an idea to reality. The </w:t>
      </w:r>
      <w:r w:rsidR="00502689">
        <w:rPr>
          <w:rFonts w:asciiTheme="minorHAnsi" w:hAnsiTheme="minorHAnsi" w:cstheme="minorHAnsi"/>
          <w:color w:val="000000"/>
        </w:rPr>
        <w:t>institute</w:t>
      </w:r>
      <w:r w:rsidRPr="006C3034">
        <w:rPr>
          <w:rFonts w:asciiTheme="minorHAnsi" w:hAnsiTheme="minorHAnsi" w:cstheme="minorHAnsi"/>
          <w:color w:val="000000"/>
        </w:rPr>
        <w:t xml:space="preserve"> will be held over six months with training each month being held in-person or virtually.</w:t>
      </w:r>
      <w:r w:rsidRPr="006C3034">
        <w:rPr>
          <w:rFonts w:asciiTheme="minorHAnsi" w:eastAsia="Perpetua" w:hAnsiTheme="minorHAnsi" w:cstheme="minorHAnsi"/>
          <w:color w:val="000000"/>
        </w:rPr>
        <w:t xml:space="preserve"> </w:t>
      </w:r>
      <w:proofErr w:type="gramStart"/>
      <w:r w:rsidRPr="00862DA9">
        <w:rPr>
          <w:rFonts w:asciiTheme="minorHAnsi" w:eastAsia="Perpetua" w:hAnsiTheme="minorHAnsi" w:cs="Perpetua"/>
          <w:color w:val="000000"/>
        </w:rPr>
        <w:t>Trainings</w:t>
      </w:r>
      <w:proofErr w:type="gramEnd"/>
      <w:r w:rsidRPr="00862DA9">
        <w:rPr>
          <w:rFonts w:asciiTheme="minorHAnsi" w:eastAsia="Perpetua" w:hAnsiTheme="minorHAnsi" w:cs="Perpetua"/>
          <w:color w:val="000000"/>
        </w:rPr>
        <w:t xml:space="preserve"> will be facilitated by a Native </w:t>
      </w:r>
      <w:r w:rsidR="007750EC">
        <w:rPr>
          <w:rFonts w:asciiTheme="minorHAnsi" w:eastAsia="Perpetua" w:hAnsiTheme="minorHAnsi" w:cs="Perpetua"/>
          <w:color w:val="000000"/>
        </w:rPr>
        <w:t>c</w:t>
      </w:r>
      <w:r w:rsidRPr="00862DA9">
        <w:rPr>
          <w:rFonts w:asciiTheme="minorHAnsi" w:eastAsia="Perpetua" w:hAnsiTheme="minorHAnsi" w:cs="Perpetua"/>
          <w:color w:val="000000"/>
        </w:rPr>
        <w:t>onsultant</w:t>
      </w:r>
      <w:r w:rsidR="00FD55AA">
        <w:rPr>
          <w:rFonts w:asciiTheme="minorHAnsi" w:eastAsia="Perpetua" w:hAnsiTheme="minorHAnsi" w:cs="Perpetua"/>
          <w:color w:val="000000"/>
        </w:rPr>
        <w:t xml:space="preserve">, CSH </w:t>
      </w:r>
      <w:r w:rsidRPr="00862DA9">
        <w:rPr>
          <w:rFonts w:asciiTheme="minorHAnsi" w:eastAsia="Perpetua" w:hAnsiTheme="minorHAnsi" w:cs="Perpetua"/>
          <w:color w:val="000000"/>
        </w:rPr>
        <w:t xml:space="preserve">and a series of Native guest speakers and </w:t>
      </w:r>
      <w:r w:rsidR="00FD55AA">
        <w:rPr>
          <w:rFonts w:asciiTheme="minorHAnsi" w:eastAsia="Perpetua" w:hAnsiTheme="minorHAnsi" w:cs="Perpetua"/>
          <w:color w:val="000000"/>
        </w:rPr>
        <w:t xml:space="preserve">Native and non-Native </w:t>
      </w:r>
      <w:r w:rsidRPr="00862DA9">
        <w:rPr>
          <w:rFonts w:asciiTheme="minorHAnsi" w:eastAsia="Perpetua" w:hAnsiTheme="minorHAnsi" w:cs="Perpetua"/>
          <w:color w:val="000000"/>
        </w:rPr>
        <w:t>content experts</w:t>
      </w:r>
      <w:r w:rsidR="00502689">
        <w:rPr>
          <w:rFonts w:asciiTheme="minorHAnsi" w:eastAsia="Perpetua" w:hAnsiTheme="minorHAnsi" w:cs="Perpetua"/>
          <w:color w:val="000000"/>
        </w:rPr>
        <w:t>.</w:t>
      </w:r>
      <w:r w:rsidRPr="00862DA9">
        <w:rPr>
          <w:rFonts w:asciiTheme="minorHAnsi" w:eastAsia="Perpetua" w:hAnsiTheme="minorHAnsi" w:cs="Perpetua"/>
          <w:color w:val="000000"/>
        </w:rPr>
        <w:t xml:space="preserve"> Teams will leave the </w:t>
      </w:r>
      <w:r w:rsidR="00502689">
        <w:rPr>
          <w:rFonts w:asciiTheme="minorHAnsi" w:eastAsia="Perpetua" w:hAnsiTheme="minorHAnsi" w:cs="Perpetua"/>
          <w:color w:val="000000"/>
        </w:rPr>
        <w:t>institute</w:t>
      </w:r>
      <w:r w:rsidRPr="00862DA9">
        <w:rPr>
          <w:rFonts w:asciiTheme="minorHAnsi" w:eastAsia="Perpetua" w:hAnsiTheme="minorHAnsi" w:cs="Perpetua"/>
          <w:color w:val="000000"/>
        </w:rPr>
        <w:t xml:space="preserve"> with a detailed development and management plan for the project reflective of Native </w:t>
      </w:r>
      <w:r w:rsidR="007750EC">
        <w:rPr>
          <w:rFonts w:asciiTheme="minorHAnsi" w:eastAsia="Perpetua" w:hAnsiTheme="minorHAnsi" w:cs="Perpetua"/>
          <w:color w:val="000000"/>
        </w:rPr>
        <w:t>c</w:t>
      </w:r>
      <w:r w:rsidRPr="00862DA9">
        <w:rPr>
          <w:rFonts w:asciiTheme="minorHAnsi" w:eastAsia="Perpetua" w:hAnsiTheme="minorHAnsi" w:cs="Perpetua"/>
          <w:color w:val="000000"/>
        </w:rPr>
        <w:t xml:space="preserve">ulture and tribal sovereignty that is designed to position each team </w:t>
      </w:r>
      <w:r w:rsidR="00781D03" w:rsidRPr="00991504">
        <w:rPr>
          <w:rFonts w:asciiTheme="minorHAnsi" w:eastAsia="Perpetua" w:hAnsiTheme="minorHAnsi" w:cstheme="minorHAnsi"/>
          <w:color w:val="000000"/>
        </w:rPr>
        <w:t xml:space="preserve">to </w:t>
      </w:r>
      <w:r w:rsidR="00781D03">
        <w:rPr>
          <w:rFonts w:asciiTheme="minorHAnsi" w:eastAsia="Perpetua" w:hAnsiTheme="minorHAnsi" w:cstheme="minorHAnsi"/>
          <w:color w:val="000000"/>
        </w:rPr>
        <w:t>prepare</w:t>
      </w:r>
      <w:r w:rsidR="00781D03" w:rsidRPr="00991504">
        <w:rPr>
          <w:rFonts w:asciiTheme="minorHAnsi" w:eastAsia="Perpetua" w:hAnsiTheme="minorHAnsi" w:cstheme="minorHAnsi"/>
          <w:color w:val="000000"/>
        </w:rPr>
        <w:t xml:space="preserve"> for </w:t>
      </w:r>
      <w:r w:rsidR="00781D03">
        <w:rPr>
          <w:rFonts w:asciiTheme="minorHAnsi" w:eastAsia="Perpetua" w:hAnsiTheme="minorHAnsi" w:cstheme="minorHAnsi"/>
          <w:color w:val="000000"/>
        </w:rPr>
        <w:t xml:space="preserve">competitive </w:t>
      </w:r>
      <w:r w:rsidR="00781D03" w:rsidRPr="00991504">
        <w:rPr>
          <w:rFonts w:asciiTheme="minorHAnsi" w:eastAsia="Perpetua" w:hAnsiTheme="minorHAnsi" w:cstheme="minorHAnsi"/>
          <w:color w:val="000000"/>
        </w:rPr>
        <w:t xml:space="preserve">funding </w:t>
      </w:r>
      <w:r w:rsidR="00781D03">
        <w:rPr>
          <w:rFonts w:asciiTheme="minorHAnsi" w:eastAsia="Perpetua" w:hAnsiTheme="minorHAnsi" w:cstheme="minorHAnsi"/>
          <w:color w:val="000000"/>
        </w:rPr>
        <w:t xml:space="preserve">opportunities </w:t>
      </w:r>
      <w:r w:rsidR="00502689">
        <w:rPr>
          <w:rFonts w:asciiTheme="minorHAnsi" w:eastAsia="Perpetua" w:hAnsiTheme="minorHAnsi" w:cstheme="minorHAnsi"/>
          <w:color w:val="000000"/>
        </w:rPr>
        <w:t>from</w:t>
      </w:r>
      <w:r w:rsidR="00781D03">
        <w:rPr>
          <w:rFonts w:asciiTheme="minorHAnsi" w:eastAsia="Perpetua" w:hAnsiTheme="minorHAnsi" w:cstheme="minorHAnsi"/>
          <w:color w:val="000000"/>
        </w:rPr>
        <w:t xml:space="preserve"> differing</w:t>
      </w:r>
      <w:r w:rsidR="00781D03" w:rsidRPr="00991504">
        <w:rPr>
          <w:rFonts w:asciiTheme="minorHAnsi" w:eastAsia="Perpetua" w:hAnsiTheme="minorHAnsi" w:cstheme="minorHAnsi"/>
          <w:color w:val="000000"/>
        </w:rPr>
        <w:t xml:space="preserve"> funding entities.</w:t>
      </w:r>
      <w:r w:rsidRPr="00862DA9">
        <w:rPr>
          <w:rFonts w:asciiTheme="minorHAnsi" w:eastAsia="Perpetua" w:hAnsiTheme="minorHAnsi" w:cs="Perpetua"/>
          <w:color w:val="000000"/>
        </w:rPr>
        <w:t xml:space="preserve"> </w:t>
      </w:r>
    </w:p>
    <w:p w14:paraId="35BF6903" w14:textId="77777777" w:rsidR="00DC3EBA" w:rsidRDefault="00561460" w:rsidP="00DC3EBA">
      <w:pPr>
        <w:widowControl/>
        <w:autoSpaceDE/>
        <w:autoSpaceDN/>
        <w:spacing w:after="200"/>
        <w:rPr>
          <w:rFonts w:asciiTheme="minorHAnsi" w:hAnsiTheme="minorHAnsi" w:cstheme="minorHAnsi"/>
          <w:color w:val="000000"/>
        </w:rPr>
      </w:pPr>
      <w:r w:rsidRPr="00A01F4E">
        <w:rPr>
          <w:rFonts w:asciiTheme="minorHAnsi" w:hAnsiTheme="minorHAnsi" w:cstheme="minorHAnsi"/>
        </w:rPr>
        <w:t xml:space="preserve">The goal of the institute is </w:t>
      </w:r>
      <w:r w:rsidRPr="00A01F4E">
        <w:rPr>
          <w:rFonts w:asciiTheme="minorHAnsi" w:hAnsiTheme="minorHAnsi" w:cstheme="minorHAnsi"/>
          <w:color w:val="000000"/>
        </w:rPr>
        <w:t xml:space="preserve">to increase capacity within </w:t>
      </w:r>
      <w:r>
        <w:rPr>
          <w:rFonts w:asciiTheme="minorHAnsi" w:hAnsiTheme="minorHAnsi" w:cstheme="minorHAnsi"/>
          <w:color w:val="000000"/>
        </w:rPr>
        <w:t>t</w:t>
      </w:r>
      <w:r w:rsidRPr="00A01F4E">
        <w:rPr>
          <w:rFonts w:asciiTheme="minorHAnsi" w:hAnsiTheme="minorHAnsi" w:cstheme="minorHAnsi"/>
          <w:color w:val="000000"/>
        </w:rPr>
        <w:t>ribal communities to develop supportive housing that responds to the needs of Tribal communities both on and off tribal land</w:t>
      </w:r>
      <w:r>
        <w:rPr>
          <w:rFonts w:asciiTheme="minorHAnsi" w:hAnsiTheme="minorHAnsi" w:cstheme="minorHAnsi"/>
          <w:color w:val="000000"/>
        </w:rPr>
        <w:t xml:space="preserve"> in Wisconsin</w:t>
      </w:r>
      <w:r w:rsidRPr="00A01F4E">
        <w:rPr>
          <w:rFonts w:asciiTheme="minorHAnsi" w:hAnsiTheme="minorHAnsi" w:cstheme="minorHAnsi"/>
          <w:color w:val="000000"/>
        </w:rPr>
        <w:t>. </w:t>
      </w:r>
    </w:p>
    <w:p w14:paraId="3EED8DDC" w14:textId="4B068BC3" w:rsidR="00DC3EBA" w:rsidRDefault="00DC3EBA" w:rsidP="00DC3EBA">
      <w:pPr>
        <w:widowControl/>
        <w:autoSpaceDE/>
        <w:autoSpaceDN/>
        <w:spacing w:after="200"/>
        <w:rPr>
          <w:rFonts w:asciiTheme="minorHAnsi" w:hAnsiTheme="minorHAnsi" w:cstheme="minorHAnsi"/>
          <w:bCs/>
          <w:lang w:bidi="en-US"/>
        </w:rPr>
      </w:pPr>
      <w:r>
        <w:rPr>
          <w:rFonts w:asciiTheme="minorHAnsi" w:hAnsiTheme="minorHAnsi" w:cstheme="minorHAnsi"/>
          <w:bCs/>
          <w:lang w:bidi="en-US"/>
        </w:rPr>
        <w:t xml:space="preserve">The training and technical assistance in the </w:t>
      </w:r>
      <w:r w:rsidR="00502689">
        <w:rPr>
          <w:rFonts w:asciiTheme="minorHAnsi" w:hAnsiTheme="minorHAnsi" w:cstheme="minorHAnsi"/>
          <w:bCs/>
          <w:lang w:bidi="en-US"/>
        </w:rPr>
        <w:t>institute</w:t>
      </w:r>
      <w:r>
        <w:rPr>
          <w:rFonts w:asciiTheme="minorHAnsi" w:hAnsiTheme="minorHAnsi" w:cstheme="minorHAnsi"/>
          <w:bCs/>
          <w:lang w:bidi="en-US"/>
        </w:rPr>
        <w:t xml:space="preserve"> is provided free of charge.  CSH and WHEDA will provide lunch, snacks</w:t>
      </w:r>
      <w:r w:rsidR="00502689">
        <w:rPr>
          <w:rFonts w:asciiTheme="minorHAnsi" w:hAnsiTheme="minorHAnsi" w:cstheme="minorHAnsi"/>
          <w:bCs/>
          <w:lang w:bidi="en-US"/>
        </w:rPr>
        <w:t>,</w:t>
      </w:r>
      <w:r>
        <w:rPr>
          <w:rFonts w:asciiTheme="minorHAnsi" w:hAnsiTheme="minorHAnsi" w:cstheme="minorHAnsi"/>
          <w:bCs/>
          <w:lang w:bidi="en-US"/>
        </w:rPr>
        <w:t xml:space="preserve"> and beverages at all in person training sessions and events. Teams will be responsible for their own travel, dinner</w:t>
      </w:r>
      <w:r w:rsidR="00502689">
        <w:rPr>
          <w:rFonts w:asciiTheme="minorHAnsi" w:hAnsiTheme="minorHAnsi" w:cstheme="minorHAnsi"/>
          <w:bCs/>
          <w:lang w:bidi="en-US"/>
        </w:rPr>
        <w:t>,</w:t>
      </w:r>
      <w:r>
        <w:rPr>
          <w:rFonts w:asciiTheme="minorHAnsi" w:hAnsiTheme="minorHAnsi" w:cstheme="minorHAnsi"/>
          <w:bCs/>
          <w:lang w:bidi="en-US"/>
        </w:rPr>
        <w:t xml:space="preserve"> and staff time expenses to participate in the </w:t>
      </w:r>
      <w:r w:rsidR="00502689">
        <w:rPr>
          <w:rFonts w:asciiTheme="minorHAnsi" w:hAnsiTheme="minorHAnsi" w:cstheme="minorHAnsi"/>
          <w:bCs/>
          <w:lang w:bidi="en-US"/>
        </w:rPr>
        <w:t>institute</w:t>
      </w:r>
      <w:r>
        <w:rPr>
          <w:rFonts w:asciiTheme="minorHAnsi" w:hAnsiTheme="minorHAnsi" w:cstheme="minorHAnsi"/>
          <w:bCs/>
          <w:lang w:bidi="en-US"/>
        </w:rPr>
        <w:t xml:space="preserve">. </w:t>
      </w:r>
    </w:p>
    <w:p w14:paraId="09EC7FD2" w14:textId="77777777" w:rsidR="00561460" w:rsidRDefault="00561460" w:rsidP="00F9017F">
      <w:pPr>
        <w:pStyle w:val="Heading2"/>
        <w:ind w:left="0"/>
        <w:rPr>
          <w:color w:val="000000" w:themeColor="text1"/>
        </w:rPr>
      </w:pPr>
    </w:p>
    <w:p w14:paraId="50F042DA" w14:textId="5B8EBF52" w:rsidR="00A81C7B" w:rsidRDefault="00C00A0D" w:rsidP="00F9017F">
      <w:pPr>
        <w:pStyle w:val="Heading2"/>
        <w:ind w:left="0"/>
        <w:rPr>
          <w:color w:val="000000" w:themeColor="text1"/>
        </w:rPr>
      </w:pPr>
      <w:r w:rsidRPr="00C00A0D">
        <w:rPr>
          <w:noProof/>
          <w:color w:val="000000" w:themeColor="text1"/>
        </w:rPr>
        <w:drawing>
          <wp:inline distT="0" distB="0" distL="0" distR="0" wp14:anchorId="0E4E9684" wp14:editId="20703950">
            <wp:extent cx="6413500" cy="1433195"/>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13500" cy="1433195"/>
                    </a:xfrm>
                    <a:prstGeom prst="rect">
                      <a:avLst/>
                    </a:prstGeom>
                  </pic:spPr>
                </pic:pic>
              </a:graphicData>
            </a:graphic>
          </wp:inline>
        </w:drawing>
      </w:r>
    </w:p>
    <w:p w14:paraId="2C417B70" w14:textId="56274003" w:rsidR="00A81C7B" w:rsidRDefault="00A81C7B" w:rsidP="00F9017F">
      <w:pPr>
        <w:pStyle w:val="Heading2"/>
        <w:ind w:left="0"/>
        <w:rPr>
          <w:color w:val="000000" w:themeColor="text1"/>
        </w:rPr>
      </w:pPr>
    </w:p>
    <w:p w14:paraId="766B1719" w14:textId="45D0ED0B" w:rsidR="00304BB0" w:rsidRDefault="00304BB0" w:rsidP="00F9017F">
      <w:pPr>
        <w:pStyle w:val="Heading2"/>
        <w:ind w:left="0"/>
        <w:rPr>
          <w:color w:val="000000" w:themeColor="text1"/>
        </w:rPr>
      </w:pPr>
    </w:p>
    <w:p w14:paraId="7B228F04" w14:textId="77D58C5A" w:rsidR="007750EC" w:rsidRDefault="007750EC" w:rsidP="00F9017F">
      <w:pPr>
        <w:pStyle w:val="Heading2"/>
        <w:ind w:left="0"/>
        <w:rPr>
          <w:color w:val="000000" w:themeColor="text1"/>
        </w:rPr>
      </w:pPr>
    </w:p>
    <w:p w14:paraId="65FDC056" w14:textId="77777777" w:rsidR="000A0B41" w:rsidRDefault="000A0B41" w:rsidP="00F9017F">
      <w:pPr>
        <w:pStyle w:val="Heading2"/>
        <w:ind w:left="0"/>
        <w:rPr>
          <w:color w:val="000000" w:themeColor="text1"/>
        </w:rPr>
      </w:pPr>
    </w:p>
    <w:p w14:paraId="67295426" w14:textId="1381649E" w:rsidR="00F9017F" w:rsidRPr="00C46FB9" w:rsidRDefault="00561460" w:rsidP="00F9017F">
      <w:pPr>
        <w:pStyle w:val="Heading2"/>
        <w:ind w:left="0"/>
        <w:rPr>
          <w:color w:val="000000" w:themeColor="text1"/>
        </w:rPr>
      </w:pPr>
      <w:r>
        <w:rPr>
          <w:color w:val="000000" w:themeColor="text1"/>
        </w:rPr>
        <w:lastRenderedPageBreak/>
        <w:t>I</w:t>
      </w:r>
      <w:r w:rsidR="00F9017F" w:rsidRPr="00C46FB9">
        <w:rPr>
          <w:color w:val="000000" w:themeColor="text1"/>
        </w:rPr>
        <w:t xml:space="preserve">NSTITUTE </w:t>
      </w:r>
      <w:r w:rsidR="00794124">
        <w:rPr>
          <w:color w:val="000000" w:themeColor="text1"/>
        </w:rPr>
        <w:t>DELIVERABLES</w:t>
      </w:r>
    </w:p>
    <w:p w14:paraId="378E1530" w14:textId="66D132EB" w:rsidR="00B03366" w:rsidRDefault="00B03366" w:rsidP="00B03366">
      <w:pPr>
        <w:rPr>
          <w:rFonts w:asciiTheme="minorHAnsi" w:hAnsiTheme="minorHAnsi" w:cstheme="minorHAnsi"/>
        </w:rPr>
      </w:pPr>
      <w:r w:rsidRPr="00C46FB9">
        <w:rPr>
          <w:rFonts w:asciiTheme="minorHAnsi" w:hAnsiTheme="minorHAnsi" w:cstheme="minorHAnsi"/>
        </w:rPr>
        <w:t xml:space="preserve">Upon completion, participants in the </w:t>
      </w:r>
      <w:r w:rsidR="00502689">
        <w:rPr>
          <w:rFonts w:asciiTheme="minorHAnsi" w:hAnsiTheme="minorHAnsi" w:cstheme="minorHAnsi"/>
        </w:rPr>
        <w:t>institute</w:t>
      </w:r>
      <w:r w:rsidRPr="00C46FB9">
        <w:rPr>
          <w:rFonts w:asciiTheme="minorHAnsi" w:hAnsiTheme="minorHAnsi" w:cstheme="minorHAnsi"/>
        </w:rPr>
        <w:t xml:space="preserve"> will have:</w:t>
      </w:r>
    </w:p>
    <w:p w14:paraId="60CFB50B" w14:textId="77777777" w:rsidR="00B03366" w:rsidRPr="00C46FB9" w:rsidRDefault="00B03366" w:rsidP="00B03366">
      <w:pPr>
        <w:rPr>
          <w:rFonts w:asciiTheme="minorHAnsi" w:hAnsiTheme="minorHAnsi" w:cstheme="minorHAnsi"/>
        </w:rPr>
      </w:pPr>
    </w:p>
    <w:p w14:paraId="1B614256" w14:textId="77777777" w:rsidR="0091339F" w:rsidRDefault="0091339F" w:rsidP="0091339F">
      <w:pPr>
        <w:widowControl/>
        <w:numPr>
          <w:ilvl w:val="0"/>
          <w:numId w:val="32"/>
        </w:numPr>
        <w:autoSpaceDE/>
        <w:autoSpaceDN/>
        <w:spacing w:after="200" w:line="276" w:lineRule="auto"/>
        <w:rPr>
          <w:rFonts w:asciiTheme="minorHAnsi" w:hAnsiTheme="minorHAnsi" w:cstheme="minorHAnsi"/>
        </w:rPr>
      </w:pPr>
      <w:r w:rsidRPr="00C46FB9">
        <w:rPr>
          <w:rFonts w:asciiTheme="minorHAnsi" w:hAnsiTheme="minorHAnsi" w:cstheme="minorHAnsi"/>
        </w:rPr>
        <w:t xml:space="preserve">A strong, effective development, property management and service team that leverages the strengths of each team member and has clearly defined roles and responsibilities; </w:t>
      </w:r>
    </w:p>
    <w:p w14:paraId="4D38B8B6" w14:textId="77777777" w:rsidR="0091339F" w:rsidRDefault="00474997" w:rsidP="0091339F">
      <w:pPr>
        <w:widowControl/>
        <w:numPr>
          <w:ilvl w:val="0"/>
          <w:numId w:val="29"/>
        </w:numPr>
        <w:autoSpaceDE/>
        <w:autoSpaceDN/>
        <w:spacing w:after="200" w:line="276" w:lineRule="auto"/>
        <w:ind w:left="360"/>
        <w:rPr>
          <w:rFonts w:asciiTheme="minorHAnsi" w:hAnsiTheme="minorHAnsi" w:cstheme="minorHAnsi"/>
        </w:rPr>
      </w:pPr>
      <w:r w:rsidRPr="00C46FB9">
        <w:rPr>
          <w:rFonts w:asciiTheme="minorHAnsi" w:hAnsiTheme="minorHAnsi" w:cstheme="minorHAnsi"/>
        </w:rPr>
        <w:t>Improved skills to operate existing supportive housing</w:t>
      </w:r>
      <w:r>
        <w:rPr>
          <w:rFonts w:asciiTheme="minorHAnsi" w:hAnsiTheme="minorHAnsi" w:cstheme="minorHAnsi"/>
        </w:rPr>
        <w:t xml:space="preserve"> or </w:t>
      </w:r>
      <w:r w:rsidRPr="00C46FB9">
        <w:rPr>
          <w:rFonts w:asciiTheme="minorHAnsi" w:hAnsiTheme="minorHAnsi" w:cstheme="minorHAnsi"/>
        </w:rPr>
        <w:t>develop new projects serving people who experience multiple barriers to housing</w:t>
      </w:r>
      <w:r>
        <w:rPr>
          <w:rFonts w:asciiTheme="minorHAnsi" w:hAnsiTheme="minorHAnsi" w:cstheme="minorHAnsi"/>
        </w:rPr>
        <w:t>;</w:t>
      </w:r>
    </w:p>
    <w:p w14:paraId="36240AA9" w14:textId="12062187" w:rsidR="0091339F" w:rsidRPr="0091339F" w:rsidRDefault="0091339F" w:rsidP="0091339F">
      <w:pPr>
        <w:widowControl/>
        <w:numPr>
          <w:ilvl w:val="0"/>
          <w:numId w:val="29"/>
        </w:numPr>
        <w:autoSpaceDE/>
        <w:autoSpaceDN/>
        <w:spacing w:after="200" w:line="276" w:lineRule="auto"/>
        <w:ind w:left="360"/>
        <w:rPr>
          <w:rFonts w:asciiTheme="minorHAnsi" w:hAnsiTheme="minorHAnsi" w:cstheme="minorHAnsi"/>
        </w:rPr>
      </w:pPr>
      <w:r w:rsidRPr="00862DA9">
        <w:rPr>
          <w:rFonts w:asciiTheme="minorHAnsi" w:hAnsiTheme="minorHAnsi" w:cstheme="minorHAnsi"/>
        </w:rPr>
        <w:t xml:space="preserve">A detailed, individualized supportive housing plan that includes supportive service and delivery strategies that can be used to apply for funding from multiple sources; </w:t>
      </w:r>
    </w:p>
    <w:p w14:paraId="1FB9C725" w14:textId="288F06D7" w:rsidR="0091339F" w:rsidRPr="00A01F4E" w:rsidRDefault="0091339F" w:rsidP="0091339F">
      <w:pPr>
        <w:widowControl/>
        <w:numPr>
          <w:ilvl w:val="0"/>
          <w:numId w:val="29"/>
        </w:numPr>
        <w:autoSpaceDE/>
        <w:autoSpaceDN/>
        <w:spacing w:after="200" w:line="276" w:lineRule="auto"/>
        <w:ind w:left="360"/>
      </w:pPr>
      <w:r>
        <w:rPr>
          <w:rFonts w:asciiTheme="minorHAnsi" w:hAnsiTheme="minorHAnsi" w:cstheme="minorHAnsi"/>
        </w:rPr>
        <w:t xml:space="preserve">A Community Support Plan, Tenant Leadership Plan and Property Management Plan; </w:t>
      </w:r>
    </w:p>
    <w:p w14:paraId="35199070" w14:textId="444350C0" w:rsidR="0091339F" w:rsidRDefault="0091339F" w:rsidP="0091339F">
      <w:pPr>
        <w:widowControl/>
        <w:numPr>
          <w:ilvl w:val="0"/>
          <w:numId w:val="29"/>
        </w:numPr>
        <w:autoSpaceDE/>
        <w:autoSpaceDN/>
        <w:spacing w:after="200" w:line="276" w:lineRule="auto"/>
        <w:ind w:left="360"/>
      </w:pPr>
      <w:r>
        <w:t>A Tenant</w:t>
      </w:r>
      <w:r w:rsidRPr="007E0D83">
        <w:t xml:space="preserve"> </w:t>
      </w:r>
      <w:r>
        <w:t>S</w:t>
      </w:r>
      <w:r w:rsidRPr="007E0D83">
        <w:t xml:space="preserve">election </w:t>
      </w:r>
      <w:r>
        <w:t>P</w:t>
      </w:r>
      <w:r w:rsidRPr="007E0D83">
        <w:t>lan</w:t>
      </w:r>
      <w:r>
        <w:t xml:space="preserve"> that ensures</w:t>
      </w:r>
      <w:r w:rsidRPr="007E0D83">
        <w:t xml:space="preserve"> alignment with eligibility for </w:t>
      </w:r>
      <w:r>
        <w:t xml:space="preserve">tribal, </w:t>
      </w:r>
      <w:r w:rsidRPr="007E0D83">
        <w:t>federal, state and local programs providing funding for capital</w:t>
      </w:r>
      <w:r>
        <w:t>,</w:t>
      </w:r>
      <w:r w:rsidRPr="007E0D83">
        <w:t xml:space="preserve"> services</w:t>
      </w:r>
      <w:r>
        <w:t>,</w:t>
      </w:r>
      <w:r w:rsidRPr="007E0D83">
        <w:t xml:space="preserve"> and rental </w:t>
      </w:r>
      <w:proofErr w:type="gramStart"/>
      <w:r w:rsidRPr="007E0D83">
        <w:t>assistance</w:t>
      </w:r>
      <w:r w:rsidR="00502689">
        <w:t>;</w:t>
      </w:r>
      <w:proofErr w:type="gramEnd"/>
    </w:p>
    <w:p w14:paraId="30C6E2CB" w14:textId="77777777" w:rsidR="0091339F" w:rsidRPr="0091339F" w:rsidRDefault="0091339F" w:rsidP="0091339F">
      <w:pPr>
        <w:widowControl/>
        <w:numPr>
          <w:ilvl w:val="0"/>
          <w:numId w:val="29"/>
        </w:numPr>
        <w:autoSpaceDE/>
        <w:autoSpaceDN/>
        <w:spacing w:after="200" w:line="276" w:lineRule="auto"/>
        <w:ind w:left="360"/>
        <w:rPr>
          <w:rFonts w:asciiTheme="minorHAnsi" w:hAnsiTheme="minorHAnsi" w:cstheme="minorHAnsi"/>
        </w:rPr>
      </w:pPr>
      <w:r w:rsidRPr="0050485C">
        <w:rPr>
          <w:rFonts w:asciiTheme="minorHAnsi" w:hAnsiTheme="minorHAnsi" w:cstheme="minorHAnsi"/>
        </w:rPr>
        <w:t xml:space="preserve">Preliminary </w:t>
      </w:r>
      <w:r>
        <w:rPr>
          <w:rFonts w:asciiTheme="minorHAnsi" w:hAnsiTheme="minorHAnsi" w:cstheme="minorHAnsi"/>
        </w:rPr>
        <w:t>p</w:t>
      </w:r>
      <w:r w:rsidRPr="0050485C">
        <w:rPr>
          <w:rFonts w:asciiTheme="minorHAnsi" w:hAnsiTheme="minorHAnsi" w:cstheme="minorHAnsi"/>
        </w:rPr>
        <w:t xml:space="preserve">roject </w:t>
      </w:r>
      <w:r>
        <w:rPr>
          <w:rFonts w:asciiTheme="minorHAnsi" w:hAnsiTheme="minorHAnsi" w:cstheme="minorHAnsi"/>
        </w:rPr>
        <w:t>p</w:t>
      </w:r>
      <w:r w:rsidRPr="0050485C">
        <w:rPr>
          <w:rFonts w:asciiTheme="minorHAnsi" w:hAnsiTheme="minorHAnsi" w:cstheme="minorHAnsi"/>
        </w:rPr>
        <w:t xml:space="preserve">roposal and </w:t>
      </w:r>
      <w:proofErr w:type="gramStart"/>
      <w:r>
        <w:rPr>
          <w:rFonts w:asciiTheme="minorHAnsi" w:hAnsiTheme="minorHAnsi" w:cstheme="minorHAnsi"/>
        </w:rPr>
        <w:t>bu</w:t>
      </w:r>
      <w:r w:rsidRPr="0050485C">
        <w:rPr>
          <w:rFonts w:asciiTheme="minorHAnsi" w:hAnsiTheme="minorHAnsi" w:cstheme="minorHAnsi"/>
        </w:rPr>
        <w:t>dgets</w:t>
      </w:r>
      <w:r>
        <w:rPr>
          <w:rFonts w:asciiTheme="minorHAnsi" w:hAnsiTheme="minorHAnsi" w:cstheme="minorHAnsi"/>
        </w:rPr>
        <w:t>;</w:t>
      </w:r>
      <w:proofErr w:type="gramEnd"/>
      <w:r w:rsidRPr="0050485C">
        <w:rPr>
          <w:rFonts w:asciiTheme="minorHAnsi" w:hAnsiTheme="minorHAnsi" w:cstheme="minorHAnsi"/>
        </w:rPr>
        <w:t xml:space="preserve"> </w:t>
      </w:r>
    </w:p>
    <w:p w14:paraId="58F751DF" w14:textId="77777777" w:rsidR="00991504" w:rsidRPr="00A01F4E" w:rsidRDefault="00474997" w:rsidP="00991504">
      <w:pPr>
        <w:widowControl/>
        <w:numPr>
          <w:ilvl w:val="0"/>
          <w:numId w:val="29"/>
        </w:numPr>
        <w:autoSpaceDE/>
        <w:autoSpaceDN/>
        <w:spacing w:after="200" w:line="276" w:lineRule="auto"/>
        <w:ind w:left="360"/>
      </w:pPr>
      <w:r w:rsidRPr="00C46FB9">
        <w:rPr>
          <w:rFonts w:asciiTheme="minorHAnsi" w:hAnsiTheme="minorHAnsi" w:cstheme="minorHAnsi"/>
        </w:rPr>
        <w:t>A powerful network of peers and experts to assist in project development and to trouble-shoot problems;</w:t>
      </w:r>
      <w:r>
        <w:rPr>
          <w:rFonts w:asciiTheme="minorHAnsi" w:hAnsiTheme="minorHAnsi" w:cstheme="minorHAnsi"/>
        </w:rPr>
        <w:t xml:space="preserve"> </w:t>
      </w:r>
    </w:p>
    <w:p w14:paraId="3C34A5A8" w14:textId="6A28F5B6" w:rsidR="00950E5D" w:rsidRPr="00C46FB9" w:rsidRDefault="0091339F" w:rsidP="0083772B">
      <w:pPr>
        <w:widowControl/>
        <w:numPr>
          <w:ilvl w:val="0"/>
          <w:numId w:val="29"/>
        </w:numPr>
        <w:autoSpaceDE/>
        <w:autoSpaceDN/>
        <w:spacing w:after="200" w:line="276" w:lineRule="auto"/>
        <w:ind w:left="360"/>
        <w:rPr>
          <w:rFonts w:asciiTheme="minorHAnsi" w:hAnsiTheme="minorHAnsi" w:cstheme="minorHAnsi"/>
        </w:rPr>
      </w:pPr>
      <w:r w:rsidRPr="000042F0">
        <w:rPr>
          <w:rFonts w:asciiTheme="minorHAnsi" w:hAnsiTheme="minorHAnsi" w:cstheme="minorHAnsi"/>
        </w:rPr>
        <w:t>An increased understanding of WHEDA financing overall as well as other funding sources designed to increase the supply of supportive housing projects</w:t>
      </w:r>
      <w:r>
        <w:rPr>
          <w:rFonts w:eastAsia="Times New Roman"/>
        </w:rPr>
        <w:t>. This includes g</w:t>
      </w:r>
      <w:r w:rsidRPr="000042F0">
        <w:rPr>
          <w:rFonts w:eastAsia="Times New Roman"/>
        </w:rPr>
        <w:t xml:space="preserve">reater knowledge of how to put together a competitive application for WHEDA’s </w:t>
      </w:r>
      <w:r w:rsidR="00E30EF4" w:rsidRPr="003A1AF1">
        <w:rPr>
          <w:rFonts w:eastAsia="Times New Roman"/>
        </w:rPr>
        <w:t xml:space="preserve">Housing Tax Credit Program. In the Supportive Housing Set-Aside in </w:t>
      </w:r>
      <w:r>
        <w:rPr>
          <w:rFonts w:eastAsia="Times New Roman"/>
        </w:rPr>
        <w:t>WHEDA’s</w:t>
      </w:r>
      <w:r w:rsidR="00E30EF4" w:rsidRPr="003A1AF1">
        <w:rPr>
          <w:rFonts w:eastAsia="Times New Roman"/>
        </w:rPr>
        <w:t xml:space="preserve"> Qualified Allocation Plan,</w:t>
      </w:r>
      <w:r w:rsidR="008D20E7">
        <w:rPr>
          <w:rFonts w:eastAsia="Times New Roman"/>
        </w:rPr>
        <w:t xml:space="preserve"> of which</w:t>
      </w:r>
      <w:r w:rsidR="00E30EF4" w:rsidRPr="003A1AF1">
        <w:rPr>
          <w:rFonts w:eastAsia="Times New Roman"/>
        </w:rPr>
        <w:t xml:space="preserve"> </w:t>
      </w:r>
      <w:r w:rsidRPr="000042F0">
        <w:rPr>
          <w:rFonts w:eastAsia="Times New Roman"/>
        </w:rPr>
        <w:t xml:space="preserve">a minimum of 25% of the total units must be set aside for chronically homeless </w:t>
      </w:r>
      <w:proofErr w:type="gramStart"/>
      <w:r w:rsidRPr="000042F0">
        <w:rPr>
          <w:rFonts w:eastAsia="Times New Roman"/>
        </w:rPr>
        <w:t>individuals</w:t>
      </w:r>
      <w:r w:rsidR="00502689">
        <w:rPr>
          <w:rFonts w:eastAsia="Times New Roman"/>
        </w:rPr>
        <w:t>;</w:t>
      </w:r>
      <w:proofErr w:type="gramEnd"/>
    </w:p>
    <w:p w14:paraId="4AC3F46C" w14:textId="1DF27677" w:rsidR="00A23FDD" w:rsidRDefault="00B03366" w:rsidP="00B03366">
      <w:pPr>
        <w:widowControl/>
        <w:numPr>
          <w:ilvl w:val="0"/>
          <w:numId w:val="29"/>
        </w:numPr>
        <w:autoSpaceDE/>
        <w:autoSpaceDN/>
        <w:spacing w:after="200" w:line="276" w:lineRule="auto"/>
        <w:ind w:left="360"/>
        <w:rPr>
          <w:rFonts w:asciiTheme="minorHAnsi" w:hAnsiTheme="minorHAnsi" w:cstheme="minorHAnsi"/>
        </w:rPr>
      </w:pPr>
      <w:r w:rsidRPr="00C46FB9">
        <w:rPr>
          <w:rFonts w:asciiTheme="minorHAnsi" w:hAnsiTheme="minorHAnsi" w:cstheme="minorHAnsi"/>
        </w:rPr>
        <w:t xml:space="preserve">The opportunity to apply for early pre-development financing through CSH to use on supportive housing projects planned through the </w:t>
      </w:r>
      <w:r w:rsidR="00502689">
        <w:rPr>
          <w:rFonts w:asciiTheme="minorHAnsi" w:hAnsiTheme="minorHAnsi" w:cstheme="minorHAnsi"/>
        </w:rPr>
        <w:t>institute</w:t>
      </w:r>
      <w:r w:rsidR="00EB76CD">
        <w:rPr>
          <w:rFonts w:asciiTheme="minorHAnsi" w:hAnsiTheme="minorHAnsi" w:cstheme="minorHAnsi"/>
        </w:rPr>
        <w:t>;</w:t>
      </w:r>
      <w:r>
        <w:rPr>
          <w:rFonts w:asciiTheme="minorHAnsi" w:hAnsiTheme="minorHAnsi" w:cstheme="minorHAnsi"/>
        </w:rPr>
        <w:t xml:space="preserve"> </w:t>
      </w:r>
      <w:r w:rsidR="00474997">
        <w:rPr>
          <w:rFonts w:asciiTheme="minorHAnsi" w:hAnsiTheme="minorHAnsi" w:cstheme="minorHAnsi"/>
        </w:rPr>
        <w:t>and</w:t>
      </w:r>
    </w:p>
    <w:p w14:paraId="5A84BDA2" w14:textId="40674872" w:rsidR="003A1AF1" w:rsidRPr="00A01F4E" w:rsidRDefault="00B03366" w:rsidP="00A01F4E">
      <w:pPr>
        <w:widowControl/>
        <w:numPr>
          <w:ilvl w:val="0"/>
          <w:numId w:val="29"/>
        </w:numPr>
        <w:autoSpaceDE/>
        <w:autoSpaceDN/>
        <w:spacing w:after="200" w:line="276" w:lineRule="auto"/>
        <w:ind w:left="360"/>
        <w:rPr>
          <w:color w:val="000000" w:themeColor="text1"/>
        </w:rPr>
      </w:pPr>
      <w:r w:rsidRPr="00C46FB9">
        <w:rPr>
          <w:rFonts w:asciiTheme="minorHAnsi" w:hAnsiTheme="minorHAnsi" w:cstheme="minorHAnsi"/>
        </w:rPr>
        <w:t>Post-</w:t>
      </w:r>
      <w:r w:rsidR="00502689">
        <w:rPr>
          <w:rFonts w:asciiTheme="minorHAnsi" w:hAnsiTheme="minorHAnsi" w:cstheme="minorHAnsi"/>
        </w:rPr>
        <w:t>institute</w:t>
      </w:r>
      <w:r w:rsidRPr="00C46FB9">
        <w:rPr>
          <w:rFonts w:asciiTheme="minorHAnsi" w:hAnsiTheme="minorHAnsi" w:cstheme="minorHAnsi"/>
        </w:rPr>
        <w:t xml:space="preserve"> technical assistance from CSH</w:t>
      </w:r>
      <w:r w:rsidR="00502689">
        <w:rPr>
          <w:rFonts w:asciiTheme="minorHAnsi" w:hAnsiTheme="minorHAnsi" w:cstheme="minorHAnsi"/>
        </w:rPr>
        <w:t>.</w:t>
      </w:r>
    </w:p>
    <w:p w14:paraId="157AA406" w14:textId="0562060F" w:rsidR="00A81C7B" w:rsidRDefault="00A81C7B" w:rsidP="00C46FB9">
      <w:pPr>
        <w:pStyle w:val="Heading2"/>
        <w:ind w:left="0"/>
        <w:rPr>
          <w:color w:val="E36C0A" w:themeColor="accent6" w:themeShade="BF"/>
        </w:rPr>
      </w:pPr>
    </w:p>
    <w:p w14:paraId="1C8F1730" w14:textId="38794695" w:rsidR="00304BB0" w:rsidRDefault="00304BB0" w:rsidP="00C46FB9">
      <w:pPr>
        <w:pStyle w:val="Heading2"/>
        <w:ind w:left="0"/>
        <w:rPr>
          <w:color w:val="E36C0A" w:themeColor="accent6" w:themeShade="BF"/>
        </w:rPr>
      </w:pPr>
    </w:p>
    <w:p w14:paraId="1F959A2C" w14:textId="49484DDF" w:rsidR="00304BB0" w:rsidRDefault="00304BB0" w:rsidP="00C46FB9">
      <w:pPr>
        <w:pStyle w:val="Heading2"/>
        <w:ind w:left="0"/>
        <w:rPr>
          <w:color w:val="E36C0A" w:themeColor="accent6" w:themeShade="BF"/>
        </w:rPr>
      </w:pPr>
    </w:p>
    <w:p w14:paraId="0CBC4119" w14:textId="2D1A14CE" w:rsidR="00C83A73" w:rsidRDefault="00C83A73" w:rsidP="00C46FB9">
      <w:pPr>
        <w:pStyle w:val="Heading2"/>
        <w:ind w:left="0"/>
        <w:rPr>
          <w:color w:val="E36C0A" w:themeColor="accent6" w:themeShade="BF"/>
        </w:rPr>
      </w:pPr>
    </w:p>
    <w:p w14:paraId="5C9CE991" w14:textId="77777777" w:rsidR="00C83A73" w:rsidRDefault="00C83A73" w:rsidP="00C46FB9">
      <w:pPr>
        <w:pStyle w:val="Heading2"/>
        <w:ind w:left="0"/>
        <w:rPr>
          <w:color w:val="E36C0A" w:themeColor="accent6" w:themeShade="BF"/>
        </w:rPr>
      </w:pPr>
    </w:p>
    <w:p w14:paraId="7F3D903E" w14:textId="09E7BDF7" w:rsidR="00304BB0" w:rsidRDefault="00304BB0" w:rsidP="00C46FB9">
      <w:pPr>
        <w:pStyle w:val="Heading2"/>
        <w:ind w:left="0"/>
        <w:rPr>
          <w:color w:val="E36C0A" w:themeColor="accent6" w:themeShade="BF"/>
        </w:rPr>
      </w:pPr>
    </w:p>
    <w:p w14:paraId="1A6F72B8" w14:textId="15993D2A" w:rsidR="007750EC" w:rsidRDefault="007750EC" w:rsidP="00C46FB9">
      <w:pPr>
        <w:pStyle w:val="Heading2"/>
        <w:ind w:left="0"/>
        <w:rPr>
          <w:color w:val="E36C0A" w:themeColor="accent6" w:themeShade="BF"/>
        </w:rPr>
      </w:pPr>
    </w:p>
    <w:p w14:paraId="0A485213" w14:textId="77777777" w:rsidR="000A0B41" w:rsidRDefault="000A0B41" w:rsidP="000A0B41">
      <w:pPr>
        <w:pStyle w:val="Heading2"/>
        <w:ind w:left="0"/>
        <w:rPr>
          <w:color w:val="E36C0A" w:themeColor="accent6" w:themeShade="BF"/>
        </w:rPr>
      </w:pPr>
    </w:p>
    <w:p w14:paraId="555BAA36" w14:textId="298C6696" w:rsidR="008D20E7" w:rsidRDefault="008D20E7" w:rsidP="000A0B41">
      <w:pPr>
        <w:pStyle w:val="Heading2"/>
        <w:ind w:left="0"/>
        <w:jc w:val="center"/>
        <w:rPr>
          <w:color w:val="E36C0A" w:themeColor="accent6" w:themeShade="BF"/>
        </w:rPr>
      </w:pPr>
      <w:r>
        <w:rPr>
          <w:color w:val="E36C0A" w:themeColor="accent6" w:themeShade="BF"/>
        </w:rPr>
        <w:lastRenderedPageBreak/>
        <w:t>JOIN US FOR THE INSTITUTE!</w:t>
      </w:r>
    </w:p>
    <w:p w14:paraId="1CF326FD" w14:textId="6604A5B8" w:rsidR="00A25E38" w:rsidRPr="0004791E" w:rsidRDefault="008D20E7" w:rsidP="000A0B41">
      <w:pPr>
        <w:pStyle w:val="Heading2"/>
        <w:ind w:left="0"/>
        <w:jc w:val="center"/>
        <w:rPr>
          <w:color w:val="E36C0A" w:themeColor="accent6" w:themeShade="BF"/>
        </w:rPr>
      </w:pPr>
      <w:r>
        <w:rPr>
          <w:color w:val="E36C0A" w:themeColor="accent6" w:themeShade="BF"/>
        </w:rPr>
        <w:t>HOW</w:t>
      </w:r>
      <w:r w:rsidRPr="0004791E">
        <w:rPr>
          <w:color w:val="E36C0A" w:themeColor="accent6" w:themeShade="BF"/>
        </w:rPr>
        <w:t xml:space="preserve"> </w:t>
      </w:r>
      <w:r w:rsidR="00A87AD3" w:rsidRPr="0004791E">
        <w:rPr>
          <w:color w:val="E36C0A" w:themeColor="accent6" w:themeShade="BF"/>
        </w:rPr>
        <w:t xml:space="preserve">TO APPLY </w:t>
      </w:r>
    </w:p>
    <w:p w14:paraId="647B1F5B" w14:textId="77777777" w:rsidR="000A0B41" w:rsidRDefault="000A0B41" w:rsidP="00A25E38">
      <w:pPr>
        <w:pStyle w:val="Default"/>
        <w:rPr>
          <w:b/>
          <w:bCs/>
          <w:sz w:val="32"/>
          <w:szCs w:val="32"/>
        </w:rPr>
      </w:pPr>
    </w:p>
    <w:p w14:paraId="372B8337" w14:textId="6D0571CE" w:rsidR="007E0D83" w:rsidRDefault="00A87AD3" w:rsidP="00A25E38">
      <w:pPr>
        <w:pStyle w:val="Default"/>
        <w:rPr>
          <w:b/>
          <w:bCs/>
          <w:sz w:val="32"/>
          <w:szCs w:val="32"/>
        </w:rPr>
      </w:pPr>
      <w:r>
        <w:rPr>
          <w:b/>
          <w:bCs/>
          <w:sz w:val="32"/>
          <w:szCs w:val="32"/>
        </w:rPr>
        <w:t xml:space="preserve">As you prepare to apply for the </w:t>
      </w:r>
      <w:r w:rsidR="00502689">
        <w:rPr>
          <w:b/>
          <w:bCs/>
          <w:sz w:val="32"/>
          <w:szCs w:val="32"/>
        </w:rPr>
        <w:t>institute</w:t>
      </w:r>
      <w:r>
        <w:rPr>
          <w:b/>
          <w:bCs/>
          <w:sz w:val="32"/>
          <w:szCs w:val="32"/>
        </w:rPr>
        <w:t xml:space="preserve">, please keep these points in </w:t>
      </w:r>
      <w:r w:rsidR="00991504">
        <w:rPr>
          <w:b/>
          <w:bCs/>
          <w:sz w:val="32"/>
          <w:szCs w:val="32"/>
        </w:rPr>
        <w:t>mind</w:t>
      </w:r>
      <w:r w:rsidR="0058094A">
        <w:rPr>
          <w:b/>
          <w:bCs/>
          <w:sz w:val="32"/>
          <w:szCs w:val="32"/>
        </w:rPr>
        <w:t>:</w:t>
      </w:r>
    </w:p>
    <w:p w14:paraId="1B559D83" w14:textId="77777777" w:rsidR="00A87AD3" w:rsidRDefault="00A87AD3" w:rsidP="00A25E38">
      <w:pPr>
        <w:pStyle w:val="Default"/>
        <w:rPr>
          <w:b/>
          <w:bCs/>
          <w:sz w:val="32"/>
          <w:szCs w:val="32"/>
        </w:rPr>
      </w:pPr>
    </w:p>
    <w:p w14:paraId="3E887DD6" w14:textId="76238E1F" w:rsidR="00393085" w:rsidRDefault="000A0B41" w:rsidP="00A25E38">
      <w:pPr>
        <w:pStyle w:val="Default"/>
        <w:rPr>
          <w:sz w:val="22"/>
          <w:szCs w:val="22"/>
        </w:rPr>
      </w:pPr>
      <w:r>
        <w:rPr>
          <w:b/>
          <w:bCs/>
          <w:sz w:val="32"/>
          <w:szCs w:val="32"/>
        </w:rPr>
        <w:t>INSTITUTE TEAMS</w:t>
      </w:r>
    </w:p>
    <w:p w14:paraId="15504D04" w14:textId="77777777" w:rsidR="00E31B24" w:rsidRPr="00B27C49" w:rsidRDefault="00E31B24" w:rsidP="00E31B24">
      <w:pPr>
        <w:pStyle w:val="Default"/>
        <w:ind w:left="720"/>
        <w:rPr>
          <w:b/>
          <w:bCs/>
          <w:sz w:val="22"/>
          <w:szCs w:val="22"/>
        </w:rPr>
      </w:pPr>
    </w:p>
    <w:p w14:paraId="6D6669F2" w14:textId="149135D0" w:rsidR="008D20E7" w:rsidRPr="000A0B41" w:rsidRDefault="00624D55" w:rsidP="00B27C49">
      <w:pPr>
        <w:pStyle w:val="Default"/>
        <w:numPr>
          <w:ilvl w:val="0"/>
          <w:numId w:val="37"/>
        </w:numPr>
        <w:rPr>
          <w:b/>
          <w:sz w:val="22"/>
          <w:szCs w:val="22"/>
        </w:rPr>
      </w:pPr>
      <w:r>
        <w:rPr>
          <w:sz w:val="22"/>
          <w:szCs w:val="22"/>
        </w:rPr>
        <w:t>Ideally</w:t>
      </w:r>
      <w:r w:rsidR="008C7D99">
        <w:rPr>
          <w:sz w:val="22"/>
          <w:szCs w:val="22"/>
        </w:rPr>
        <w:t>,</w:t>
      </w:r>
      <w:r>
        <w:rPr>
          <w:sz w:val="22"/>
          <w:szCs w:val="22"/>
        </w:rPr>
        <w:t xml:space="preserve"> teams would include</w:t>
      </w:r>
      <w:r w:rsidR="00A25E38" w:rsidRPr="00DC3EBA">
        <w:rPr>
          <w:sz w:val="22"/>
          <w:szCs w:val="22"/>
        </w:rPr>
        <w:t xml:space="preserve"> a developer partner, a supportive service provider partner, and a property management partner. </w:t>
      </w:r>
      <w:r w:rsidR="002F1CED" w:rsidRPr="00DC3EBA">
        <w:rPr>
          <w:sz w:val="22"/>
          <w:szCs w:val="22"/>
        </w:rPr>
        <w:t>One entity can represent more than one partner. For instance, a Tribal Nation may be the developer and the social service provider.</w:t>
      </w:r>
    </w:p>
    <w:p w14:paraId="21CA394B" w14:textId="77777777" w:rsidR="000A0B41" w:rsidRPr="00DC3EBA" w:rsidRDefault="000A0B41" w:rsidP="000A0B41">
      <w:pPr>
        <w:pStyle w:val="Default"/>
        <w:ind w:left="720"/>
        <w:rPr>
          <w:b/>
          <w:sz w:val="22"/>
          <w:szCs w:val="22"/>
        </w:rPr>
      </w:pPr>
    </w:p>
    <w:p w14:paraId="44A756DD" w14:textId="70FA537C" w:rsidR="00127804" w:rsidRPr="00DC3EBA" w:rsidRDefault="00127804" w:rsidP="00B27C49">
      <w:pPr>
        <w:pStyle w:val="Default"/>
        <w:numPr>
          <w:ilvl w:val="0"/>
          <w:numId w:val="37"/>
        </w:numPr>
        <w:rPr>
          <w:b/>
          <w:sz w:val="22"/>
          <w:szCs w:val="22"/>
        </w:rPr>
      </w:pPr>
      <w:r w:rsidRPr="00DC3EBA">
        <w:rPr>
          <w:b/>
          <w:sz w:val="22"/>
          <w:szCs w:val="22"/>
          <w:u w:val="single"/>
        </w:rPr>
        <w:t>PLEASE NOTE:</w:t>
      </w:r>
      <w:r w:rsidRPr="00DC3EBA">
        <w:rPr>
          <w:b/>
          <w:sz w:val="22"/>
          <w:szCs w:val="22"/>
        </w:rPr>
        <w:t xml:space="preserve"> CSH will help you </w:t>
      </w:r>
      <w:r w:rsidR="00624D55">
        <w:rPr>
          <w:b/>
          <w:sz w:val="22"/>
          <w:szCs w:val="22"/>
        </w:rPr>
        <w:t>find</w:t>
      </w:r>
      <w:r w:rsidRPr="00DC3EBA">
        <w:rPr>
          <w:b/>
          <w:sz w:val="22"/>
          <w:szCs w:val="22"/>
        </w:rPr>
        <w:t xml:space="preserve"> partners if you do not have </w:t>
      </w:r>
      <w:r w:rsidR="0091339F" w:rsidRPr="00DC3EBA">
        <w:rPr>
          <w:b/>
          <w:sz w:val="22"/>
          <w:szCs w:val="22"/>
        </w:rPr>
        <w:t>one</w:t>
      </w:r>
      <w:r w:rsidRPr="00DC3EBA">
        <w:rPr>
          <w:b/>
          <w:sz w:val="22"/>
          <w:szCs w:val="22"/>
        </w:rPr>
        <w:t xml:space="preserve"> or more of the necessary team partners. You should still apply even if you do not have all the necessary team partners.</w:t>
      </w:r>
      <w:r w:rsidR="00624D55">
        <w:rPr>
          <w:b/>
          <w:sz w:val="22"/>
          <w:szCs w:val="22"/>
        </w:rPr>
        <w:tab/>
      </w:r>
    </w:p>
    <w:p w14:paraId="62BC2FE7" w14:textId="6DC2B06D" w:rsidR="00D21732" w:rsidRPr="007750EC" w:rsidRDefault="00D21732" w:rsidP="00D21732">
      <w:pPr>
        <w:pStyle w:val="Default"/>
        <w:numPr>
          <w:ilvl w:val="1"/>
          <w:numId w:val="37"/>
        </w:numPr>
        <w:rPr>
          <w:b/>
          <w:sz w:val="22"/>
          <w:szCs w:val="22"/>
        </w:rPr>
      </w:pPr>
      <w:r w:rsidRPr="007750EC">
        <w:rPr>
          <w:b/>
          <w:sz w:val="22"/>
          <w:szCs w:val="22"/>
        </w:rPr>
        <w:t>Developer Partner:</w:t>
      </w:r>
      <w:r w:rsidR="00EF703D" w:rsidRPr="007750EC">
        <w:rPr>
          <w:b/>
          <w:sz w:val="22"/>
          <w:szCs w:val="22"/>
        </w:rPr>
        <w:t xml:space="preserve"> </w:t>
      </w:r>
      <w:r w:rsidR="00EF703D" w:rsidRPr="007750EC">
        <w:rPr>
          <w:sz w:val="22"/>
          <w:szCs w:val="22"/>
        </w:rPr>
        <w:t xml:space="preserve">The </w:t>
      </w:r>
      <w:r w:rsidR="006814BA" w:rsidRPr="007750EC">
        <w:rPr>
          <w:sz w:val="22"/>
          <w:szCs w:val="22"/>
        </w:rPr>
        <w:t>d</w:t>
      </w:r>
      <w:r w:rsidR="00EF703D" w:rsidRPr="007750EC">
        <w:rPr>
          <w:sz w:val="22"/>
          <w:szCs w:val="22"/>
        </w:rPr>
        <w:t>eveloper</w:t>
      </w:r>
      <w:r w:rsidR="00EF703D" w:rsidRPr="007750EC">
        <w:rPr>
          <w:b/>
          <w:sz w:val="22"/>
          <w:szCs w:val="22"/>
        </w:rPr>
        <w:t xml:space="preserve"> </w:t>
      </w:r>
      <w:r w:rsidR="00EF703D" w:rsidRPr="007750EC">
        <w:rPr>
          <w:sz w:val="22"/>
          <w:szCs w:val="22"/>
        </w:rPr>
        <w:t>leads the process of planning the supportive housing project, including key decisions about the physical structure and site of the project, team members, and funding</w:t>
      </w:r>
      <w:r w:rsidR="00304BB0" w:rsidRPr="007750EC">
        <w:rPr>
          <w:sz w:val="22"/>
          <w:szCs w:val="22"/>
        </w:rPr>
        <w:t>.</w:t>
      </w:r>
    </w:p>
    <w:p w14:paraId="6886A607" w14:textId="3CAAA506" w:rsidR="00D21732" w:rsidRPr="007750EC" w:rsidRDefault="00D21732" w:rsidP="00D21732">
      <w:pPr>
        <w:pStyle w:val="Default"/>
        <w:numPr>
          <w:ilvl w:val="1"/>
          <w:numId w:val="37"/>
        </w:numPr>
        <w:rPr>
          <w:b/>
          <w:sz w:val="22"/>
          <w:szCs w:val="22"/>
        </w:rPr>
      </w:pPr>
      <w:r w:rsidRPr="007750EC">
        <w:rPr>
          <w:b/>
          <w:sz w:val="22"/>
          <w:szCs w:val="22"/>
        </w:rPr>
        <w:t>Supportive Service Provider:</w:t>
      </w:r>
      <w:r w:rsidR="00EF703D" w:rsidRPr="007750EC">
        <w:rPr>
          <w:b/>
          <w:sz w:val="22"/>
          <w:szCs w:val="22"/>
        </w:rPr>
        <w:t xml:space="preserve"> </w:t>
      </w:r>
      <w:r w:rsidR="00EF703D" w:rsidRPr="007750EC">
        <w:rPr>
          <w:sz w:val="22"/>
          <w:szCs w:val="22"/>
        </w:rPr>
        <w:t xml:space="preserve">The </w:t>
      </w:r>
      <w:r w:rsidR="006814BA" w:rsidRPr="007750EC">
        <w:rPr>
          <w:sz w:val="22"/>
          <w:szCs w:val="22"/>
        </w:rPr>
        <w:t>s</w:t>
      </w:r>
      <w:r w:rsidR="00EF703D" w:rsidRPr="007750EC">
        <w:rPr>
          <w:sz w:val="22"/>
          <w:szCs w:val="22"/>
        </w:rPr>
        <w:t xml:space="preserve">upportive </w:t>
      </w:r>
      <w:r w:rsidR="006814BA" w:rsidRPr="007750EC">
        <w:rPr>
          <w:sz w:val="22"/>
          <w:szCs w:val="22"/>
        </w:rPr>
        <w:t>s</w:t>
      </w:r>
      <w:r w:rsidR="00EF703D" w:rsidRPr="007750EC">
        <w:rPr>
          <w:sz w:val="22"/>
          <w:szCs w:val="22"/>
        </w:rPr>
        <w:t xml:space="preserve">ervices </w:t>
      </w:r>
      <w:r w:rsidR="006814BA" w:rsidRPr="007750EC">
        <w:rPr>
          <w:sz w:val="22"/>
          <w:szCs w:val="22"/>
        </w:rPr>
        <w:t>p</w:t>
      </w:r>
      <w:r w:rsidR="00EF703D" w:rsidRPr="007750EC">
        <w:rPr>
          <w:sz w:val="22"/>
          <w:szCs w:val="22"/>
        </w:rPr>
        <w:t>rovider provides a comprehensive package of supports that help tenants sustain housing stability and meet life goals. These services may be provided by the project’s designated primary service provider or by collaborating organizations. The primary service provider ensures that tenants can access needed services on an ongoing basis.</w:t>
      </w:r>
    </w:p>
    <w:p w14:paraId="109C5714" w14:textId="77184A5D" w:rsidR="00D21732" w:rsidRPr="007750EC" w:rsidRDefault="00D21732" w:rsidP="00862DA9">
      <w:pPr>
        <w:pStyle w:val="Default"/>
        <w:numPr>
          <w:ilvl w:val="1"/>
          <w:numId w:val="37"/>
        </w:numPr>
        <w:rPr>
          <w:b/>
          <w:sz w:val="22"/>
          <w:szCs w:val="22"/>
        </w:rPr>
      </w:pPr>
      <w:r w:rsidRPr="007750EC">
        <w:rPr>
          <w:b/>
          <w:sz w:val="22"/>
          <w:szCs w:val="22"/>
        </w:rPr>
        <w:t>Property Manager:</w:t>
      </w:r>
      <w:r w:rsidR="00EF703D" w:rsidRPr="007750EC">
        <w:rPr>
          <w:b/>
          <w:sz w:val="22"/>
          <w:szCs w:val="22"/>
        </w:rPr>
        <w:t xml:space="preserve"> </w:t>
      </w:r>
      <w:r w:rsidR="00EF703D" w:rsidRPr="007750EC">
        <w:rPr>
          <w:sz w:val="22"/>
          <w:szCs w:val="22"/>
        </w:rPr>
        <w:t xml:space="preserve">The </w:t>
      </w:r>
      <w:r w:rsidR="00BA1157" w:rsidRPr="007750EC">
        <w:rPr>
          <w:sz w:val="22"/>
          <w:szCs w:val="22"/>
        </w:rPr>
        <w:t>p</w:t>
      </w:r>
      <w:r w:rsidR="00EF703D" w:rsidRPr="007750EC">
        <w:rPr>
          <w:sz w:val="22"/>
          <w:szCs w:val="22"/>
        </w:rPr>
        <w:t xml:space="preserve">roperty </w:t>
      </w:r>
      <w:r w:rsidR="00BA1157" w:rsidRPr="007750EC">
        <w:rPr>
          <w:sz w:val="22"/>
          <w:szCs w:val="22"/>
        </w:rPr>
        <w:t>m</w:t>
      </w:r>
      <w:r w:rsidR="00EF703D" w:rsidRPr="007750EC">
        <w:rPr>
          <w:sz w:val="22"/>
          <w:szCs w:val="22"/>
        </w:rPr>
        <w:t xml:space="preserve">anager is responsible for receiving and processing tenant rental applications, receiving rent payments, and ensuring the ongoing physical (facilities or physical plant) upkeep of the housing. In projects that include ongoing ownership of units or a long-term master lease arrangement, </w:t>
      </w:r>
      <w:r w:rsidR="00D01018">
        <w:rPr>
          <w:sz w:val="22"/>
          <w:szCs w:val="22"/>
        </w:rPr>
        <w:t xml:space="preserve">the </w:t>
      </w:r>
      <w:r w:rsidR="00EF703D" w:rsidRPr="007750EC">
        <w:rPr>
          <w:sz w:val="22"/>
          <w:szCs w:val="22"/>
        </w:rPr>
        <w:t xml:space="preserve">property management staff is typically part of the supportive housing team. </w:t>
      </w:r>
    </w:p>
    <w:p w14:paraId="616CE26A" w14:textId="536671F8" w:rsidR="00862DA9" w:rsidRPr="00862DA9" w:rsidRDefault="00862DA9" w:rsidP="00862DA9">
      <w:pPr>
        <w:pStyle w:val="Default"/>
        <w:numPr>
          <w:ilvl w:val="1"/>
          <w:numId w:val="37"/>
        </w:numPr>
        <w:rPr>
          <w:sz w:val="22"/>
          <w:szCs w:val="22"/>
        </w:rPr>
      </w:pPr>
      <w:r w:rsidRPr="007750EC">
        <w:rPr>
          <w:b/>
          <w:sz w:val="22"/>
          <w:szCs w:val="22"/>
        </w:rPr>
        <w:t xml:space="preserve">Owner: </w:t>
      </w:r>
      <w:r w:rsidRPr="007750EC">
        <w:rPr>
          <w:sz w:val="22"/>
          <w:szCs w:val="22"/>
        </w:rPr>
        <w:t>The overall owner of the supportive housing</w:t>
      </w:r>
      <w:r w:rsidRPr="00862DA9">
        <w:rPr>
          <w:sz w:val="22"/>
          <w:szCs w:val="22"/>
        </w:rPr>
        <w:t xml:space="preserve"> development. Often, this is the developer</w:t>
      </w:r>
      <w:r w:rsidR="00BA1157">
        <w:rPr>
          <w:sz w:val="22"/>
          <w:szCs w:val="22"/>
        </w:rPr>
        <w:t xml:space="preserve"> or Housing Tax Credit equity investor</w:t>
      </w:r>
      <w:r w:rsidRPr="00862DA9">
        <w:rPr>
          <w:sz w:val="22"/>
          <w:szCs w:val="22"/>
        </w:rPr>
        <w:t xml:space="preserve">, but it could also be the service provider or (more rarely) the property manager. </w:t>
      </w:r>
    </w:p>
    <w:p w14:paraId="58C54965" w14:textId="77777777" w:rsidR="00127804" w:rsidRDefault="00127804" w:rsidP="00991504">
      <w:pPr>
        <w:pStyle w:val="ListParagraph"/>
      </w:pPr>
    </w:p>
    <w:p w14:paraId="239D8B33" w14:textId="1AAA05EB" w:rsidR="00254A4B" w:rsidRDefault="00254A4B" w:rsidP="00254A4B">
      <w:pPr>
        <w:pStyle w:val="Default"/>
        <w:numPr>
          <w:ilvl w:val="0"/>
          <w:numId w:val="37"/>
        </w:numPr>
        <w:rPr>
          <w:sz w:val="22"/>
          <w:szCs w:val="22"/>
        </w:rPr>
      </w:pPr>
      <w:r>
        <w:rPr>
          <w:sz w:val="22"/>
          <w:szCs w:val="22"/>
        </w:rPr>
        <w:t xml:space="preserve">Teams can also include other key </w:t>
      </w:r>
      <w:r w:rsidR="0058094A">
        <w:rPr>
          <w:sz w:val="22"/>
          <w:szCs w:val="22"/>
        </w:rPr>
        <w:t xml:space="preserve">tribal </w:t>
      </w:r>
      <w:r w:rsidR="0091339F">
        <w:rPr>
          <w:sz w:val="22"/>
          <w:szCs w:val="22"/>
        </w:rPr>
        <w:t xml:space="preserve">staff, non-Native allies, </w:t>
      </w:r>
      <w:r>
        <w:rPr>
          <w:sz w:val="22"/>
          <w:szCs w:val="22"/>
        </w:rPr>
        <w:t xml:space="preserve">or community </w:t>
      </w:r>
      <w:r w:rsidR="0091339F">
        <w:rPr>
          <w:sz w:val="22"/>
          <w:szCs w:val="22"/>
        </w:rPr>
        <w:t xml:space="preserve">stakeholders </w:t>
      </w:r>
      <w:r>
        <w:rPr>
          <w:sz w:val="22"/>
          <w:szCs w:val="22"/>
        </w:rPr>
        <w:t>deemed necessary for successful development of the supportive housing project.</w:t>
      </w:r>
      <w:r w:rsidRPr="00254A4B">
        <w:rPr>
          <w:sz w:val="22"/>
          <w:szCs w:val="22"/>
        </w:rPr>
        <w:t xml:space="preserve"> </w:t>
      </w:r>
    </w:p>
    <w:p w14:paraId="6DF1DF64" w14:textId="77777777" w:rsidR="00396845" w:rsidRDefault="00396845" w:rsidP="00991504">
      <w:pPr>
        <w:pStyle w:val="ListParagraph"/>
      </w:pPr>
    </w:p>
    <w:p w14:paraId="7314048C" w14:textId="79E9C253" w:rsidR="00A25E38" w:rsidRDefault="00A25E38" w:rsidP="00396845">
      <w:pPr>
        <w:pStyle w:val="Default"/>
        <w:numPr>
          <w:ilvl w:val="0"/>
          <w:numId w:val="37"/>
        </w:numPr>
        <w:rPr>
          <w:sz w:val="22"/>
          <w:szCs w:val="22"/>
        </w:rPr>
      </w:pPr>
      <w:r>
        <w:rPr>
          <w:sz w:val="22"/>
          <w:szCs w:val="22"/>
        </w:rPr>
        <w:t xml:space="preserve">Teams are also encouraged to incorporate the feedback and experience of current or prospective supportive housing residents into their project. This could be either through direct participation in the team by </w:t>
      </w:r>
      <w:r w:rsidR="00254A4B">
        <w:rPr>
          <w:sz w:val="22"/>
          <w:szCs w:val="22"/>
        </w:rPr>
        <w:t>someone who</w:t>
      </w:r>
      <w:r>
        <w:rPr>
          <w:sz w:val="22"/>
          <w:szCs w:val="22"/>
        </w:rPr>
        <w:t xml:space="preserve"> </w:t>
      </w:r>
      <w:proofErr w:type="gramStart"/>
      <w:r>
        <w:rPr>
          <w:sz w:val="22"/>
          <w:szCs w:val="22"/>
        </w:rPr>
        <w:t>has lived</w:t>
      </w:r>
      <w:proofErr w:type="gramEnd"/>
      <w:r>
        <w:rPr>
          <w:sz w:val="22"/>
          <w:szCs w:val="22"/>
        </w:rPr>
        <w:t xml:space="preserve"> experience</w:t>
      </w:r>
      <w:r w:rsidR="00254A4B">
        <w:rPr>
          <w:sz w:val="22"/>
          <w:szCs w:val="22"/>
        </w:rPr>
        <w:t>,</w:t>
      </w:r>
      <w:r>
        <w:rPr>
          <w:sz w:val="22"/>
          <w:szCs w:val="22"/>
        </w:rPr>
        <w:t xml:space="preserve"> focus groups </w:t>
      </w:r>
      <w:r w:rsidR="00254A4B">
        <w:rPr>
          <w:sz w:val="22"/>
          <w:szCs w:val="22"/>
        </w:rPr>
        <w:t xml:space="preserve">with current supportive housing tenants </w:t>
      </w:r>
      <w:r>
        <w:rPr>
          <w:sz w:val="22"/>
          <w:szCs w:val="22"/>
        </w:rPr>
        <w:t xml:space="preserve">or other existing groups of tenants/community members. </w:t>
      </w:r>
    </w:p>
    <w:p w14:paraId="61FF6D90" w14:textId="77777777" w:rsidR="00613C50" w:rsidRDefault="00613C50" w:rsidP="00A25E38">
      <w:pPr>
        <w:pStyle w:val="Default"/>
        <w:rPr>
          <w:sz w:val="22"/>
          <w:szCs w:val="22"/>
        </w:rPr>
      </w:pPr>
    </w:p>
    <w:p w14:paraId="1F1B0D26" w14:textId="77777777" w:rsidR="00A25E38" w:rsidRDefault="00A25E38" w:rsidP="00B27C49">
      <w:pPr>
        <w:pStyle w:val="Default"/>
        <w:numPr>
          <w:ilvl w:val="0"/>
          <w:numId w:val="37"/>
        </w:numPr>
        <w:rPr>
          <w:sz w:val="22"/>
          <w:szCs w:val="22"/>
        </w:rPr>
      </w:pPr>
      <w:r>
        <w:rPr>
          <w:sz w:val="22"/>
          <w:szCs w:val="22"/>
        </w:rPr>
        <w:t>Each team will designate</w:t>
      </w:r>
      <w:r w:rsidR="00C139B7">
        <w:rPr>
          <w:sz w:val="22"/>
          <w:szCs w:val="22"/>
        </w:rPr>
        <w:t xml:space="preserve"> a</w:t>
      </w:r>
      <w:r>
        <w:rPr>
          <w:sz w:val="22"/>
          <w:szCs w:val="22"/>
        </w:rPr>
        <w:t xml:space="preserve"> team leader</w:t>
      </w:r>
      <w:r w:rsidR="00254A4B">
        <w:rPr>
          <w:sz w:val="22"/>
          <w:szCs w:val="22"/>
        </w:rPr>
        <w:t xml:space="preserve">. </w:t>
      </w:r>
    </w:p>
    <w:p w14:paraId="6BD42A7E" w14:textId="77777777" w:rsidR="00613C50" w:rsidRDefault="00613C50" w:rsidP="00A25E38">
      <w:pPr>
        <w:pStyle w:val="Default"/>
        <w:rPr>
          <w:sz w:val="22"/>
          <w:szCs w:val="22"/>
        </w:rPr>
      </w:pPr>
    </w:p>
    <w:p w14:paraId="456F0CBF" w14:textId="211F0ACA" w:rsidR="00393085" w:rsidRPr="00991504" w:rsidRDefault="000A0B41" w:rsidP="00991504">
      <w:pPr>
        <w:pStyle w:val="Default"/>
        <w:rPr>
          <w:b/>
          <w:bCs/>
          <w:sz w:val="32"/>
          <w:szCs w:val="32"/>
        </w:rPr>
      </w:pPr>
      <w:r>
        <w:rPr>
          <w:b/>
          <w:bCs/>
          <w:sz w:val="32"/>
          <w:szCs w:val="32"/>
        </w:rPr>
        <w:t>ATTENDANCE REQUIREMENTS</w:t>
      </w:r>
    </w:p>
    <w:p w14:paraId="5048E7A8" w14:textId="5E3676B9" w:rsidR="004F19E1" w:rsidRPr="00991504" w:rsidRDefault="00A25E38" w:rsidP="00991504">
      <w:pPr>
        <w:pStyle w:val="Heading2"/>
        <w:numPr>
          <w:ilvl w:val="0"/>
          <w:numId w:val="38"/>
        </w:numPr>
        <w:rPr>
          <w:sz w:val="22"/>
          <w:szCs w:val="22"/>
        </w:rPr>
      </w:pPr>
      <w:r w:rsidRPr="00991504">
        <w:rPr>
          <w:b w:val="0"/>
          <w:sz w:val="22"/>
          <w:szCs w:val="22"/>
        </w:rPr>
        <w:t xml:space="preserve">To be eligible for the </w:t>
      </w:r>
      <w:r w:rsidR="007750EC">
        <w:rPr>
          <w:b w:val="0"/>
          <w:sz w:val="22"/>
          <w:szCs w:val="22"/>
        </w:rPr>
        <w:t>i</w:t>
      </w:r>
      <w:r w:rsidRPr="00991504">
        <w:rPr>
          <w:b w:val="0"/>
          <w:sz w:val="22"/>
          <w:szCs w:val="22"/>
        </w:rPr>
        <w:t xml:space="preserve">nstitute, </w:t>
      </w:r>
      <w:r w:rsidR="00D01018" w:rsidRPr="00D01018">
        <w:rPr>
          <w:bCs w:val="0"/>
          <w:sz w:val="22"/>
          <w:szCs w:val="22"/>
        </w:rPr>
        <w:t>ALL</w:t>
      </w:r>
      <w:r w:rsidR="00D01018" w:rsidRPr="00D01018">
        <w:rPr>
          <w:b w:val="0"/>
          <w:sz w:val="22"/>
          <w:szCs w:val="22"/>
        </w:rPr>
        <w:t xml:space="preserve"> </w:t>
      </w:r>
      <w:r w:rsidRPr="00991504">
        <w:rPr>
          <w:b w:val="0"/>
          <w:sz w:val="22"/>
          <w:szCs w:val="22"/>
        </w:rPr>
        <w:t xml:space="preserve">team members must be able to commit to attending </w:t>
      </w:r>
      <w:r w:rsidRPr="00D01018">
        <w:rPr>
          <w:bCs w:val="0"/>
          <w:sz w:val="22"/>
          <w:szCs w:val="22"/>
        </w:rPr>
        <w:t>ALL</w:t>
      </w:r>
      <w:r w:rsidRPr="00991504">
        <w:rPr>
          <w:b w:val="0"/>
          <w:sz w:val="22"/>
          <w:szCs w:val="22"/>
        </w:rPr>
        <w:t xml:space="preserve"> training sessions</w:t>
      </w:r>
      <w:r w:rsidR="00613C50" w:rsidRPr="00991504">
        <w:rPr>
          <w:b w:val="0"/>
          <w:sz w:val="22"/>
          <w:szCs w:val="22"/>
        </w:rPr>
        <w:t xml:space="preserve"> and</w:t>
      </w:r>
      <w:r w:rsidR="004C0105" w:rsidRPr="00991504">
        <w:rPr>
          <w:b w:val="0"/>
          <w:sz w:val="22"/>
          <w:szCs w:val="22"/>
        </w:rPr>
        <w:t xml:space="preserve"> the</w:t>
      </w:r>
      <w:r w:rsidR="00613C50" w:rsidRPr="00991504">
        <w:rPr>
          <w:b w:val="0"/>
          <w:sz w:val="22"/>
          <w:szCs w:val="22"/>
        </w:rPr>
        <w:t xml:space="preserve"> site</w:t>
      </w:r>
      <w:r w:rsidR="00393085" w:rsidRPr="00991504">
        <w:rPr>
          <w:b w:val="0"/>
          <w:sz w:val="22"/>
          <w:szCs w:val="22"/>
        </w:rPr>
        <w:t xml:space="preserve"> </w:t>
      </w:r>
      <w:r w:rsidR="00254A4B" w:rsidRPr="00991504">
        <w:rPr>
          <w:b w:val="0"/>
          <w:sz w:val="22"/>
          <w:szCs w:val="22"/>
        </w:rPr>
        <w:t>visit.</w:t>
      </w:r>
    </w:p>
    <w:p w14:paraId="17EC03EE" w14:textId="77777777" w:rsidR="004F19E1" w:rsidRDefault="004F19E1" w:rsidP="00B27C49">
      <w:pPr>
        <w:pStyle w:val="Heading2"/>
        <w:ind w:left="0"/>
        <w:rPr>
          <w:sz w:val="22"/>
          <w:szCs w:val="22"/>
        </w:rPr>
      </w:pPr>
    </w:p>
    <w:p w14:paraId="545F8A84" w14:textId="273CE10E" w:rsidR="00A25E38" w:rsidRDefault="00A25E38" w:rsidP="00B27C49">
      <w:pPr>
        <w:pStyle w:val="Heading2"/>
        <w:numPr>
          <w:ilvl w:val="0"/>
          <w:numId w:val="38"/>
        </w:numPr>
        <w:rPr>
          <w:b w:val="0"/>
          <w:sz w:val="22"/>
          <w:szCs w:val="22"/>
        </w:rPr>
      </w:pPr>
      <w:r w:rsidRPr="00991504">
        <w:rPr>
          <w:b w:val="0"/>
          <w:sz w:val="22"/>
          <w:szCs w:val="22"/>
        </w:rPr>
        <w:t xml:space="preserve">The </w:t>
      </w:r>
      <w:r w:rsidR="00BA1157">
        <w:rPr>
          <w:b w:val="0"/>
          <w:sz w:val="22"/>
          <w:szCs w:val="22"/>
        </w:rPr>
        <w:t>i</w:t>
      </w:r>
      <w:r w:rsidRPr="00991504">
        <w:rPr>
          <w:b w:val="0"/>
          <w:sz w:val="22"/>
          <w:szCs w:val="22"/>
        </w:rPr>
        <w:t xml:space="preserve">nstitute will </w:t>
      </w:r>
      <w:r w:rsidR="00F03C98" w:rsidRPr="00991504">
        <w:rPr>
          <w:b w:val="0"/>
          <w:sz w:val="22"/>
          <w:szCs w:val="22"/>
        </w:rPr>
        <w:t>consist of</w:t>
      </w:r>
      <w:r w:rsidR="004E5CC1" w:rsidRPr="00991504">
        <w:rPr>
          <w:b w:val="0"/>
          <w:sz w:val="22"/>
          <w:szCs w:val="22"/>
        </w:rPr>
        <w:t xml:space="preserve"> 1</w:t>
      </w:r>
      <w:r w:rsidR="006E3C1D" w:rsidRPr="00991504">
        <w:rPr>
          <w:b w:val="0"/>
          <w:sz w:val="22"/>
          <w:szCs w:val="22"/>
        </w:rPr>
        <w:t>5</w:t>
      </w:r>
      <w:r w:rsidR="004E5CC1" w:rsidRPr="00991504">
        <w:rPr>
          <w:b w:val="0"/>
          <w:sz w:val="22"/>
          <w:szCs w:val="22"/>
        </w:rPr>
        <w:t xml:space="preserve"> training day</w:t>
      </w:r>
      <w:r w:rsidR="00A23FDD" w:rsidRPr="00991504">
        <w:rPr>
          <w:b w:val="0"/>
          <w:sz w:val="22"/>
          <w:szCs w:val="22"/>
        </w:rPr>
        <w:t>s</w:t>
      </w:r>
      <w:r w:rsidR="004E5CC1" w:rsidRPr="00991504">
        <w:rPr>
          <w:b w:val="0"/>
          <w:sz w:val="22"/>
          <w:szCs w:val="22"/>
        </w:rPr>
        <w:t xml:space="preserve"> and </w:t>
      </w:r>
      <w:r w:rsidR="00D01018">
        <w:rPr>
          <w:b w:val="0"/>
          <w:sz w:val="22"/>
          <w:szCs w:val="22"/>
        </w:rPr>
        <w:t>one</w:t>
      </w:r>
      <w:r w:rsidR="004E5CC1" w:rsidRPr="00991504">
        <w:rPr>
          <w:b w:val="0"/>
          <w:sz w:val="22"/>
          <w:szCs w:val="22"/>
        </w:rPr>
        <w:t xml:space="preserve"> site </w:t>
      </w:r>
      <w:r w:rsidR="00393085" w:rsidRPr="00991504">
        <w:rPr>
          <w:b w:val="0"/>
          <w:sz w:val="22"/>
          <w:szCs w:val="22"/>
        </w:rPr>
        <w:t xml:space="preserve">event </w:t>
      </w:r>
      <w:r w:rsidR="004E5CC1" w:rsidRPr="00991504">
        <w:rPr>
          <w:b w:val="0"/>
          <w:sz w:val="22"/>
          <w:szCs w:val="22"/>
        </w:rPr>
        <w:t xml:space="preserve">over </w:t>
      </w:r>
      <w:r w:rsidR="00D01018">
        <w:rPr>
          <w:b w:val="0"/>
          <w:sz w:val="22"/>
          <w:szCs w:val="22"/>
        </w:rPr>
        <w:t>six</w:t>
      </w:r>
      <w:r w:rsidR="004E5CC1" w:rsidRPr="00991504">
        <w:rPr>
          <w:b w:val="0"/>
          <w:sz w:val="22"/>
          <w:szCs w:val="22"/>
        </w:rPr>
        <w:t xml:space="preserve"> months</w:t>
      </w:r>
      <w:r w:rsidR="00D21732">
        <w:rPr>
          <w:b w:val="0"/>
          <w:sz w:val="22"/>
          <w:szCs w:val="22"/>
        </w:rPr>
        <w:t xml:space="preserve"> </w:t>
      </w:r>
      <w:r w:rsidR="00D01018">
        <w:rPr>
          <w:b w:val="0"/>
          <w:sz w:val="22"/>
          <w:szCs w:val="22"/>
        </w:rPr>
        <w:t>(</w:t>
      </w:r>
      <w:r w:rsidR="00D21732">
        <w:rPr>
          <w:b w:val="0"/>
          <w:sz w:val="22"/>
          <w:szCs w:val="22"/>
        </w:rPr>
        <w:t>approximately 100 hours of training and technical assistance</w:t>
      </w:r>
      <w:r w:rsidR="00D01018">
        <w:rPr>
          <w:b w:val="0"/>
          <w:sz w:val="22"/>
          <w:szCs w:val="22"/>
        </w:rPr>
        <w:t>)</w:t>
      </w:r>
      <w:r w:rsidR="00D21732">
        <w:rPr>
          <w:b w:val="0"/>
          <w:sz w:val="22"/>
          <w:szCs w:val="22"/>
        </w:rPr>
        <w:t>.</w:t>
      </w:r>
    </w:p>
    <w:p w14:paraId="0A7C5390" w14:textId="77777777" w:rsidR="00304BB0" w:rsidRDefault="00304BB0" w:rsidP="00652DD3">
      <w:pPr>
        <w:pStyle w:val="Default"/>
        <w:rPr>
          <w:b/>
          <w:bCs/>
          <w:sz w:val="32"/>
          <w:szCs w:val="32"/>
        </w:rPr>
      </w:pPr>
    </w:p>
    <w:p w14:paraId="67103EC2" w14:textId="4469D723" w:rsidR="00A87AD3" w:rsidRPr="00652DD3" w:rsidRDefault="000A0B41" w:rsidP="00652DD3">
      <w:pPr>
        <w:pStyle w:val="Default"/>
        <w:rPr>
          <w:b/>
          <w:bCs/>
          <w:sz w:val="32"/>
          <w:szCs w:val="32"/>
        </w:rPr>
      </w:pPr>
      <w:r>
        <w:rPr>
          <w:b/>
          <w:bCs/>
          <w:sz w:val="32"/>
          <w:szCs w:val="32"/>
        </w:rPr>
        <w:t>INSTITUTE SCHEDULE</w:t>
      </w:r>
    </w:p>
    <w:p w14:paraId="754480C6" w14:textId="6A048ACA" w:rsidR="00A87AD3" w:rsidRDefault="00A87AD3" w:rsidP="00A87AD3">
      <w:pPr>
        <w:widowControl/>
        <w:adjustRightInd w:val="0"/>
        <w:rPr>
          <w:bCs/>
          <w:color w:val="000000" w:themeColor="text1"/>
        </w:rPr>
      </w:pPr>
      <w:r>
        <w:rPr>
          <w:bCs/>
          <w:color w:val="000000" w:themeColor="text1"/>
        </w:rPr>
        <w:t xml:space="preserve">The </w:t>
      </w:r>
      <w:r w:rsidR="00502689">
        <w:rPr>
          <w:bCs/>
          <w:color w:val="000000" w:themeColor="text1"/>
        </w:rPr>
        <w:t>institute</w:t>
      </w:r>
      <w:r>
        <w:rPr>
          <w:bCs/>
          <w:color w:val="000000" w:themeColor="text1"/>
        </w:rPr>
        <w:t xml:space="preserve"> will be delivered both in-person and virtually. The schedule is listed below:</w:t>
      </w:r>
    </w:p>
    <w:p w14:paraId="600D2623" w14:textId="77777777" w:rsidR="00A87AD3" w:rsidRPr="00C46FB9" w:rsidRDefault="00A87AD3" w:rsidP="00A87AD3">
      <w:pPr>
        <w:widowControl/>
        <w:adjustRightInd w:val="0"/>
        <w:rPr>
          <w:bCs/>
          <w:color w:val="000000" w:themeColor="text1"/>
        </w:rPr>
      </w:pPr>
    </w:p>
    <w:p w14:paraId="737CF071" w14:textId="77777777" w:rsidR="00A87AD3" w:rsidRPr="000A0B41" w:rsidRDefault="00A01F4E" w:rsidP="00A87AD3">
      <w:pPr>
        <w:rPr>
          <w:b/>
          <w:bCs/>
          <w:u w:val="single"/>
        </w:rPr>
      </w:pPr>
      <w:r w:rsidRPr="000A0B41">
        <w:rPr>
          <w:b/>
          <w:bCs/>
          <w:u w:val="single"/>
        </w:rPr>
        <w:t xml:space="preserve">May </w:t>
      </w:r>
      <w:r w:rsidR="00A87AD3" w:rsidRPr="000A0B41">
        <w:rPr>
          <w:b/>
          <w:bCs/>
          <w:u w:val="single"/>
        </w:rPr>
        <w:t>202</w:t>
      </w:r>
      <w:r w:rsidRPr="000A0B41">
        <w:rPr>
          <w:b/>
          <w:bCs/>
          <w:u w:val="single"/>
        </w:rPr>
        <w:t>3</w:t>
      </w:r>
      <w:r w:rsidR="00A87AD3" w:rsidRPr="000A0B41">
        <w:rPr>
          <w:b/>
          <w:bCs/>
          <w:u w:val="single"/>
        </w:rPr>
        <w:t xml:space="preserve">: </w:t>
      </w:r>
    </w:p>
    <w:p w14:paraId="1B211630" w14:textId="31C8E761" w:rsidR="00E4080D" w:rsidRDefault="00A01F4E" w:rsidP="00A87AD3">
      <w:pPr>
        <w:pStyle w:val="ListParagraph"/>
        <w:widowControl/>
        <w:numPr>
          <w:ilvl w:val="0"/>
          <w:numId w:val="33"/>
        </w:numPr>
        <w:autoSpaceDE/>
        <w:autoSpaceDN/>
        <w:spacing w:line="259" w:lineRule="auto"/>
        <w:contextualSpacing/>
      </w:pPr>
      <w:r>
        <w:t>In-Person</w:t>
      </w:r>
      <w:r w:rsidR="000A0B41">
        <w:t>:</w:t>
      </w:r>
      <w:r>
        <w:t xml:space="preserve"> </w:t>
      </w:r>
      <w:r w:rsidR="000A0B41">
        <w:t>Two</w:t>
      </w:r>
      <w:r>
        <w:t>-day Session</w:t>
      </w:r>
      <w:r w:rsidR="00A87AD3">
        <w:t xml:space="preserve"> from 9</w:t>
      </w:r>
      <w:r w:rsidR="00D01018">
        <w:t xml:space="preserve"> </w:t>
      </w:r>
      <w:r w:rsidR="00A87AD3">
        <w:t xml:space="preserve">am to </w:t>
      </w:r>
      <w:r>
        <w:t>5</w:t>
      </w:r>
      <w:r w:rsidR="00D01018">
        <w:t xml:space="preserve"> </w:t>
      </w:r>
      <w:r>
        <w:t>pm</w:t>
      </w:r>
      <w:r w:rsidR="00A87AD3">
        <w:t xml:space="preserve"> CST each day</w:t>
      </w:r>
      <w:r w:rsidR="00D01018">
        <w:t xml:space="preserve"> </w:t>
      </w:r>
      <w:r>
        <w:t>(lunch, beverages</w:t>
      </w:r>
      <w:r w:rsidR="00D01018">
        <w:t>,</w:t>
      </w:r>
      <w:r>
        <w:t xml:space="preserve"> and snacks included)</w:t>
      </w:r>
    </w:p>
    <w:p w14:paraId="5F5D0215" w14:textId="77777777" w:rsidR="00A87AD3" w:rsidRDefault="00E4080D" w:rsidP="00A87AD3">
      <w:pPr>
        <w:pStyle w:val="ListParagraph"/>
        <w:widowControl/>
        <w:numPr>
          <w:ilvl w:val="0"/>
          <w:numId w:val="33"/>
        </w:numPr>
        <w:autoSpaceDE/>
        <w:autoSpaceDN/>
        <w:spacing w:line="259" w:lineRule="auto"/>
        <w:contextualSpacing/>
      </w:pPr>
      <w:r>
        <w:t>Location TBD</w:t>
      </w:r>
    </w:p>
    <w:p w14:paraId="0E25C6E2" w14:textId="73AB55BD" w:rsidR="00A87AD3" w:rsidRDefault="00652DD3" w:rsidP="00A87AD3">
      <w:pPr>
        <w:pStyle w:val="ListParagraph"/>
        <w:widowControl/>
        <w:numPr>
          <w:ilvl w:val="1"/>
          <w:numId w:val="33"/>
        </w:numPr>
        <w:autoSpaceDE/>
        <w:autoSpaceDN/>
        <w:spacing w:line="259" w:lineRule="auto"/>
        <w:contextualSpacing/>
      </w:pPr>
      <w:r>
        <w:t>5</w:t>
      </w:r>
      <w:r w:rsidR="00A87AD3" w:rsidRPr="00EB76CD">
        <w:t>/</w:t>
      </w:r>
      <w:r w:rsidR="00E9422F">
        <w:t>23</w:t>
      </w:r>
      <w:r w:rsidR="00A87AD3" w:rsidRPr="00EB76CD">
        <w:t>:</w:t>
      </w:r>
      <w:r w:rsidR="00A87AD3">
        <w:t xml:space="preserve"> Intro to Supportive Housing and </w:t>
      </w:r>
      <w:r w:rsidR="00502689">
        <w:t>institute</w:t>
      </w:r>
      <w:r>
        <w:t>; Project Concept</w:t>
      </w:r>
    </w:p>
    <w:p w14:paraId="5A4B8B1D" w14:textId="6C7824DE" w:rsidR="00A87AD3" w:rsidRDefault="00652DD3" w:rsidP="00652DD3">
      <w:pPr>
        <w:pStyle w:val="ListParagraph"/>
        <w:widowControl/>
        <w:numPr>
          <w:ilvl w:val="1"/>
          <w:numId w:val="33"/>
        </w:numPr>
        <w:autoSpaceDE/>
        <w:autoSpaceDN/>
        <w:spacing w:line="259" w:lineRule="auto"/>
        <w:contextualSpacing/>
      </w:pPr>
      <w:r>
        <w:t>5</w:t>
      </w:r>
      <w:r w:rsidR="00A87AD3">
        <w:t>/</w:t>
      </w:r>
      <w:r w:rsidR="00E9422F">
        <w:t>24</w:t>
      </w:r>
      <w:r w:rsidR="00A87AD3">
        <w:t>:  Roles and Partnerships</w:t>
      </w:r>
    </w:p>
    <w:p w14:paraId="1F24CE86" w14:textId="77777777" w:rsidR="00A87AD3" w:rsidRDefault="00A87AD3" w:rsidP="00A87AD3"/>
    <w:p w14:paraId="6213AF3D" w14:textId="77777777" w:rsidR="00A87AD3" w:rsidRPr="000A0B41" w:rsidRDefault="00A01F4E" w:rsidP="00A87AD3">
      <w:pPr>
        <w:rPr>
          <w:b/>
          <w:bCs/>
          <w:u w:val="single"/>
        </w:rPr>
      </w:pPr>
      <w:r w:rsidRPr="000A0B41">
        <w:rPr>
          <w:b/>
          <w:bCs/>
          <w:u w:val="single"/>
        </w:rPr>
        <w:t>June</w:t>
      </w:r>
      <w:r w:rsidR="00A87AD3" w:rsidRPr="000A0B41">
        <w:rPr>
          <w:b/>
          <w:bCs/>
          <w:u w:val="single"/>
        </w:rPr>
        <w:t xml:space="preserve"> 202</w:t>
      </w:r>
      <w:r w:rsidRPr="000A0B41">
        <w:rPr>
          <w:b/>
          <w:bCs/>
          <w:u w:val="single"/>
        </w:rPr>
        <w:t>3</w:t>
      </w:r>
      <w:r w:rsidR="00A87AD3" w:rsidRPr="000A0B41">
        <w:rPr>
          <w:b/>
          <w:bCs/>
          <w:u w:val="single"/>
        </w:rPr>
        <w:t xml:space="preserve">:  </w:t>
      </w:r>
    </w:p>
    <w:p w14:paraId="283698B8" w14:textId="427C7ACC" w:rsidR="00A87AD3" w:rsidRDefault="00A87AD3" w:rsidP="00A01F4E">
      <w:pPr>
        <w:pStyle w:val="ListParagraph"/>
        <w:widowControl/>
        <w:numPr>
          <w:ilvl w:val="0"/>
          <w:numId w:val="33"/>
        </w:numPr>
        <w:autoSpaceDE/>
        <w:autoSpaceDN/>
        <w:spacing w:line="259" w:lineRule="auto"/>
        <w:contextualSpacing/>
      </w:pPr>
      <w:r>
        <w:t>Virtual Sessions: from 9</w:t>
      </w:r>
      <w:r w:rsidR="00D01018">
        <w:t xml:space="preserve"> </w:t>
      </w:r>
      <w:r>
        <w:t>am to 1:30</w:t>
      </w:r>
      <w:r w:rsidR="00D01018">
        <w:t xml:space="preserve"> </w:t>
      </w:r>
      <w:r>
        <w:t>pm CST each day</w:t>
      </w:r>
      <w:r w:rsidR="00A01F4E">
        <w:t xml:space="preserve"> (lunch break included)</w:t>
      </w:r>
    </w:p>
    <w:p w14:paraId="518D915A" w14:textId="77777777" w:rsidR="00A87AD3" w:rsidRDefault="00652DD3" w:rsidP="00A87AD3">
      <w:pPr>
        <w:pStyle w:val="ListParagraph"/>
        <w:widowControl/>
        <w:numPr>
          <w:ilvl w:val="1"/>
          <w:numId w:val="33"/>
        </w:numPr>
        <w:autoSpaceDE/>
        <w:autoSpaceDN/>
        <w:spacing w:line="259" w:lineRule="auto"/>
        <w:contextualSpacing/>
      </w:pPr>
      <w:r>
        <w:t>6</w:t>
      </w:r>
      <w:r w:rsidR="00A87AD3">
        <w:t>/</w:t>
      </w:r>
      <w:r>
        <w:t>21</w:t>
      </w:r>
      <w:r w:rsidR="00A87AD3">
        <w:t>: Project Design</w:t>
      </w:r>
    </w:p>
    <w:p w14:paraId="3F0E009D" w14:textId="77777777" w:rsidR="00A87AD3" w:rsidRDefault="00652DD3" w:rsidP="00A87AD3">
      <w:pPr>
        <w:pStyle w:val="ListParagraph"/>
        <w:widowControl/>
        <w:numPr>
          <w:ilvl w:val="1"/>
          <w:numId w:val="33"/>
        </w:numPr>
        <w:autoSpaceDE/>
        <w:autoSpaceDN/>
        <w:spacing w:line="259" w:lineRule="auto"/>
        <w:contextualSpacing/>
      </w:pPr>
      <w:r>
        <w:t>6</w:t>
      </w:r>
      <w:r w:rsidR="00A87AD3">
        <w:t>/</w:t>
      </w:r>
      <w:r>
        <w:t>22</w:t>
      </w:r>
      <w:r w:rsidR="00A87AD3">
        <w:t xml:space="preserve">: </w:t>
      </w:r>
      <w:r>
        <w:t xml:space="preserve">Project Design and </w:t>
      </w:r>
      <w:r w:rsidR="00A87AD3">
        <w:t>Services Planning</w:t>
      </w:r>
    </w:p>
    <w:p w14:paraId="173A557D" w14:textId="77777777" w:rsidR="00A87AD3" w:rsidRDefault="00652DD3" w:rsidP="009C32E8">
      <w:pPr>
        <w:pStyle w:val="ListParagraph"/>
        <w:widowControl/>
        <w:numPr>
          <w:ilvl w:val="1"/>
          <w:numId w:val="33"/>
        </w:numPr>
        <w:autoSpaceDE/>
        <w:autoSpaceDN/>
        <w:spacing w:line="259" w:lineRule="auto"/>
        <w:contextualSpacing/>
      </w:pPr>
      <w:r>
        <w:t xml:space="preserve">6/23: Services Planning </w:t>
      </w:r>
    </w:p>
    <w:p w14:paraId="33EE56B5" w14:textId="77777777" w:rsidR="00652DD3" w:rsidRDefault="00652DD3" w:rsidP="00A87AD3">
      <w:pPr>
        <w:rPr>
          <w:u w:val="single"/>
        </w:rPr>
      </w:pPr>
    </w:p>
    <w:p w14:paraId="59811D5E" w14:textId="77777777" w:rsidR="00A87AD3" w:rsidRPr="000A0B41" w:rsidRDefault="00A01F4E" w:rsidP="00A87AD3">
      <w:pPr>
        <w:rPr>
          <w:b/>
          <w:bCs/>
          <w:u w:val="single"/>
        </w:rPr>
      </w:pPr>
      <w:r w:rsidRPr="000A0B41">
        <w:rPr>
          <w:b/>
          <w:bCs/>
          <w:u w:val="single"/>
        </w:rPr>
        <w:t xml:space="preserve">July </w:t>
      </w:r>
      <w:r w:rsidR="00A87AD3" w:rsidRPr="000A0B41">
        <w:rPr>
          <w:b/>
          <w:bCs/>
          <w:u w:val="single"/>
        </w:rPr>
        <w:t>202</w:t>
      </w:r>
      <w:r w:rsidRPr="000A0B41">
        <w:rPr>
          <w:b/>
          <w:bCs/>
          <w:u w:val="single"/>
        </w:rPr>
        <w:t>3</w:t>
      </w:r>
      <w:r w:rsidR="00A87AD3" w:rsidRPr="000A0B41">
        <w:rPr>
          <w:b/>
          <w:bCs/>
          <w:u w:val="single"/>
        </w:rPr>
        <w:t xml:space="preserve">: </w:t>
      </w:r>
    </w:p>
    <w:p w14:paraId="49508128" w14:textId="0C05C0AF" w:rsidR="00A87AD3" w:rsidRDefault="00A87AD3" w:rsidP="00A87AD3">
      <w:pPr>
        <w:pStyle w:val="ListParagraph"/>
        <w:widowControl/>
        <w:numPr>
          <w:ilvl w:val="0"/>
          <w:numId w:val="33"/>
        </w:numPr>
        <w:autoSpaceDE/>
        <w:autoSpaceDN/>
        <w:spacing w:line="259" w:lineRule="auto"/>
        <w:contextualSpacing/>
      </w:pPr>
      <w:r>
        <w:t>Virtual Sessions: from 9</w:t>
      </w:r>
      <w:r w:rsidR="00D01018">
        <w:t xml:space="preserve"> </w:t>
      </w:r>
      <w:r>
        <w:t>am to 1:30</w:t>
      </w:r>
      <w:r w:rsidR="00D01018">
        <w:t xml:space="preserve"> </w:t>
      </w:r>
      <w:r>
        <w:t>pm CST each day</w:t>
      </w:r>
      <w:r w:rsidR="00A01F4E">
        <w:t xml:space="preserve"> (lunch break included)</w:t>
      </w:r>
    </w:p>
    <w:p w14:paraId="3077A57D" w14:textId="60B908E9" w:rsidR="00A87AD3" w:rsidRDefault="00652DD3" w:rsidP="00A87AD3">
      <w:pPr>
        <w:pStyle w:val="ListParagraph"/>
        <w:widowControl/>
        <w:numPr>
          <w:ilvl w:val="1"/>
          <w:numId w:val="33"/>
        </w:numPr>
        <w:autoSpaceDE/>
        <w:autoSpaceDN/>
        <w:spacing w:line="259" w:lineRule="auto"/>
        <w:contextualSpacing/>
      </w:pPr>
      <w:r>
        <w:t>7</w:t>
      </w:r>
      <w:r w:rsidR="00A87AD3">
        <w:t>/</w:t>
      </w:r>
      <w:r>
        <w:t>19</w:t>
      </w:r>
      <w:r w:rsidR="00A87AD3">
        <w:t xml:space="preserve">: </w:t>
      </w:r>
      <w:r w:rsidR="002F1CED">
        <w:t>Building out a budget for your supportive housing project</w:t>
      </w:r>
    </w:p>
    <w:p w14:paraId="79146A99" w14:textId="6406C165" w:rsidR="00A87AD3" w:rsidRDefault="00652DD3" w:rsidP="00A87AD3">
      <w:pPr>
        <w:pStyle w:val="ListParagraph"/>
        <w:widowControl/>
        <w:numPr>
          <w:ilvl w:val="1"/>
          <w:numId w:val="33"/>
        </w:numPr>
        <w:autoSpaceDE/>
        <w:autoSpaceDN/>
        <w:spacing w:line="259" w:lineRule="auto"/>
        <w:contextualSpacing/>
      </w:pPr>
      <w:r>
        <w:t>7</w:t>
      </w:r>
      <w:r w:rsidR="00A87AD3">
        <w:t>/</w:t>
      </w:r>
      <w:r>
        <w:t>20</w:t>
      </w:r>
      <w:r w:rsidR="00A87AD3">
        <w:t xml:space="preserve">: </w:t>
      </w:r>
      <w:r w:rsidR="002F1CED">
        <w:t>Building out a s</w:t>
      </w:r>
      <w:r w:rsidR="00A87AD3">
        <w:t xml:space="preserve">ervices and </w:t>
      </w:r>
      <w:r w:rsidR="002F1CED">
        <w:t>o</w:t>
      </w:r>
      <w:r w:rsidR="00A87AD3">
        <w:t xml:space="preserve">perating </w:t>
      </w:r>
      <w:r w:rsidR="002F1CED">
        <w:t>b</w:t>
      </w:r>
      <w:r w:rsidR="00A87AD3">
        <w:t>udget</w:t>
      </w:r>
      <w:r w:rsidR="002F1CED">
        <w:t xml:space="preserve"> for your project</w:t>
      </w:r>
    </w:p>
    <w:p w14:paraId="1F4A66A5" w14:textId="4CBBD6E0" w:rsidR="00A87AD3" w:rsidRPr="00EB76CD" w:rsidRDefault="00652DD3" w:rsidP="00A87AD3">
      <w:pPr>
        <w:pStyle w:val="ListParagraph"/>
        <w:widowControl/>
        <w:numPr>
          <w:ilvl w:val="1"/>
          <w:numId w:val="33"/>
        </w:numPr>
        <w:autoSpaceDE/>
        <w:autoSpaceDN/>
        <w:spacing w:line="259" w:lineRule="auto"/>
        <w:contextualSpacing/>
      </w:pPr>
      <w:r>
        <w:t>7</w:t>
      </w:r>
      <w:r w:rsidR="00A87AD3">
        <w:t>/</w:t>
      </w:r>
      <w:r>
        <w:t>21</w:t>
      </w:r>
      <w:r w:rsidR="00A87AD3">
        <w:t xml:space="preserve">: </w:t>
      </w:r>
      <w:r w:rsidR="002F1CED">
        <w:t>Building out a c</w:t>
      </w:r>
      <w:r w:rsidR="00A87AD3" w:rsidRPr="00EB76CD">
        <w:t xml:space="preserve">apital </w:t>
      </w:r>
      <w:r w:rsidR="002F1CED">
        <w:t>b</w:t>
      </w:r>
      <w:r w:rsidR="00A87AD3" w:rsidRPr="00EB76CD">
        <w:t>udget</w:t>
      </w:r>
      <w:r w:rsidR="002F1CED">
        <w:t xml:space="preserve"> for your project</w:t>
      </w:r>
    </w:p>
    <w:p w14:paraId="0450938C" w14:textId="77777777" w:rsidR="00A87AD3" w:rsidRDefault="00A87AD3" w:rsidP="00A87AD3"/>
    <w:p w14:paraId="22391FE7" w14:textId="77777777" w:rsidR="00A87AD3" w:rsidRPr="000A0B41" w:rsidRDefault="00A01F4E" w:rsidP="00A87AD3">
      <w:pPr>
        <w:rPr>
          <w:b/>
          <w:bCs/>
          <w:u w:val="single"/>
        </w:rPr>
      </w:pPr>
      <w:r w:rsidRPr="000A0B41">
        <w:rPr>
          <w:b/>
          <w:bCs/>
          <w:u w:val="single"/>
        </w:rPr>
        <w:t>August</w:t>
      </w:r>
      <w:r w:rsidR="00A87AD3" w:rsidRPr="000A0B41">
        <w:rPr>
          <w:b/>
          <w:bCs/>
          <w:u w:val="single"/>
        </w:rPr>
        <w:t xml:space="preserve"> 202</w:t>
      </w:r>
      <w:r w:rsidRPr="000A0B41">
        <w:rPr>
          <w:b/>
          <w:bCs/>
          <w:u w:val="single"/>
        </w:rPr>
        <w:t>3</w:t>
      </w:r>
      <w:r w:rsidR="00A87AD3" w:rsidRPr="000A0B41">
        <w:rPr>
          <w:b/>
          <w:bCs/>
          <w:u w:val="single"/>
        </w:rPr>
        <w:t xml:space="preserve">: </w:t>
      </w:r>
    </w:p>
    <w:p w14:paraId="0489A3AF" w14:textId="44A6EA43" w:rsidR="00A01F4E" w:rsidRDefault="00A01F4E" w:rsidP="00A01F4E">
      <w:pPr>
        <w:pStyle w:val="ListParagraph"/>
        <w:widowControl/>
        <w:numPr>
          <w:ilvl w:val="0"/>
          <w:numId w:val="34"/>
        </w:numPr>
        <w:autoSpaceDE/>
        <w:autoSpaceDN/>
        <w:spacing w:line="259" w:lineRule="auto"/>
        <w:contextualSpacing/>
      </w:pPr>
      <w:r>
        <w:t>In-Person</w:t>
      </w:r>
      <w:r w:rsidR="000A0B41">
        <w:t>:</w:t>
      </w:r>
      <w:r>
        <w:t xml:space="preserve"> </w:t>
      </w:r>
      <w:r w:rsidR="000A0B41">
        <w:t>Two</w:t>
      </w:r>
      <w:r>
        <w:t>-day Session from 9</w:t>
      </w:r>
      <w:r w:rsidR="00D01018">
        <w:t xml:space="preserve"> </w:t>
      </w:r>
      <w:r>
        <w:t>am to 5</w:t>
      </w:r>
      <w:r w:rsidR="00D01018">
        <w:t xml:space="preserve"> </w:t>
      </w:r>
      <w:r>
        <w:t>pm CST each day (lunch, beverages</w:t>
      </w:r>
      <w:r w:rsidR="00D01018">
        <w:t>,</w:t>
      </w:r>
      <w:r>
        <w:t xml:space="preserve"> and snacks included)</w:t>
      </w:r>
    </w:p>
    <w:p w14:paraId="2F591DFB" w14:textId="77777777" w:rsidR="00E4080D" w:rsidRDefault="00E4080D" w:rsidP="00E4080D">
      <w:pPr>
        <w:pStyle w:val="ListParagraph"/>
        <w:widowControl/>
        <w:numPr>
          <w:ilvl w:val="0"/>
          <w:numId w:val="34"/>
        </w:numPr>
        <w:autoSpaceDE/>
        <w:autoSpaceDN/>
        <w:spacing w:line="259" w:lineRule="auto"/>
        <w:contextualSpacing/>
      </w:pPr>
      <w:r>
        <w:t>Location TBD</w:t>
      </w:r>
    </w:p>
    <w:p w14:paraId="08E002E0" w14:textId="77777777" w:rsidR="00A87AD3" w:rsidRDefault="00652DD3" w:rsidP="00A87AD3">
      <w:pPr>
        <w:pStyle w:val="ListParagraph"/>
        <w:widowControl/>
        <w:numPr>
          <w:ilvl w:val="1"/>
          <w:numId w:val="34"/>
        </w:numPr>
        <w:autoSpaceDE/>
        <w:autoSpaceDN/>
        <w:spacing w:line="259" w:lineRule="auto"/>
        <w:contextualSpacing/>
      </w:pPr>
      <w:r>
        <w:t>8</w:t>
      </w:r>
      <w:r w:rsidR="00A87AD3">
        <w:t>/8: Property Management</w:t>
      </w:r>
    </w:p>
    <w:p w14:paraId="14DAF2F1" w14:textId="77777777" w:rsidR="00652DD3" w:rsidRDefault="00652DD3" w:rsidP="00652DD3">
      <w:pPr>
        <w:pStyle w:val="ListParagraph"/>
        <w:widowControl/>
        <w:numPr>
          <w:ilvl w:val="1"/>
          <w:numId w:val="34"/>
        </w:numPr>
        <w:autoSpaceDE/>
        <w:autoSpaceDN/>
        <w:spacing w:line="259" w:lineRule="auto"/>
        <w:contextualSpacing/>
      </w:pPr>
      <w:r>
        <w:t>8</w:t>
      </w:r>
      <w:r w:rsidR="00A87AD3">
        <w:t>/9: Fair Housing</w:t>
      </w:r>
    </w:p>
    <w:p w14:paraId="2EA6B76E" w14:textId="7987105F" w:rsidR="00652DD3" w:rsidRDefault="00652DD3" w:rsidP="00652DD3">
      <w:pPr>
        <w:pStyle w:val="ListParagraph"/>
        <w:widowControl/>
        <w:numPr>
          <w:ilvl w:val="1"/>
          <w:numId w:val="34"/>
        </w:numPr>
        <w:autoSpaceDE/>
        <w:autoSpaceDN/>
        <w:spacing w:line="259" w:lineRule="auto"/>
        <w:contextualSpacing/>
      </w:pPr>
      <w:r>
        <w:t xml:space="preserve">*A site visit will also occur on the </w:t>
      </w:r>
      <w:r w:rsidR="00D01018">
        <w:t xml:space="preserve">August </w:t>
      </w:r>
      <w:r>
        <w:t xml:space="preserve">8 or 9* </w:t>
      </w:r>
    </w:p>
    <w:p w14:paraId="0ED6B59F" w14:textId="77777777" w:rsidR="00A87AD3" w:rsidRPr="000A0B41" w:rsidRDefault="00A01F4E" w:rsidP="00A87AD3">
      <w:pPr>
        <w:rPr>
          <w:b/>
          <w:bCs/>
          <w:u w:val="single"/>
        </w:rPr>
      </w:pPr>
      <w:r w:rsidRPr="000A0B41">
        <w:rPr>
          <w:b/>
          <w:bCs/>
          <w:u w:val="single"/>
        </w:rPr>
        <w:t>September</w:t>
      </w:r>
      <w:r w:rsidR="00A87AD3" w:rsidRPr="000A0B41">
        <w:rPr>
          <w:b/>
          <w:bCs/>
          <w:u w:val="single"/>
        </w:rPr>
        <w:t xml:space="preserve"> 202</w:t>
      </w:r>
      <w:r w:rsidRPr="000A0B41">
        <w:rPr>
          <w:b/>
          <w:bCs/>
          <w:u w:val="single"/>
        </w:rPr>
        <w:t>3</w:t>
      </w:r>
      <w:r w:rsidR="00A87AD3" w:rsidRPr="000A0B41">
        <w:rPr>
          <w:b/>
          <w:bCs/>
          <w:u w:val="single"/>
        </w:rPr>
        <w:t xml:space="preserve">: </w:t>
      </w:r>
    </w:p>
    <w:p w14:paraId="5E025101" w14:textId="0FB13E17" w:rsidR="00A01F4E" w:rsidRDefault="00A01F4E" w:rsidP="00A01F4E">
      <w:pPr>
        <w:pStyle w:val="ListParagraph"/>
        <w:widowControl/>
        <w:numPr>
          <w:ilvl w:val="0"/>
          <w:numId w:val="34"/>
        </w:numPr>
        <w:autoSpaceDE/>
        <w:autoSpaceDN/>
        <w:spacing w:line="259" w:lineRule="auto"/>
        <w:contextualSpacing/>
      </w:pPr>
      <w:r>
        <w:t>Virtual Sessions: from 9</w:t>
      </w:r>
      <w:r w:rsidR="00D01018">
        <w:t xml:space="preserve"> </w:t>
      </w:r>
      <w:r>
        <w:t>am to 1:30</w:t>
      </w:r>
      <w:r w:rsidR="00D01018">
        <w:t xml:space="preserve"> </w:t>
      </w:r>
      <w:r>
        <w:t>pm CST each day (lunch break included)</w:t>
      </w:r>
    </w:p>
    <w:p w14:paraId="19EA6EB4" w14:textId="77777777" w:rsidR="00A01F4E" w:rsidRPr="00BA1157" w:rsidRDefault="00652DD3" w:rsidP="00652DD3">
      <w:pPr>
        <w:pStyle w:val="ListParagraph"/>
        <w:numPr>
          <w:ilvl w:val="1"/>
          <w:numId w:val="34"/>
        </w:numPr>
      </w:pPr>
      <w:r w:rsidRPr="00BA1157">
        <w:t>9/13: First Year</w:t>
      </w:r>
    </w:p>
    <w:p w14:paraId="51A5B2FA" w14:textId="77777777" w:rsidR="00652DD3" w:rsidRPr="00BA1157" w:rsidRDefault="00652DD3" w:rsidP="00652DD3">
      <w:pPr>
        <w:pStyle w:val="ListParagraph"/>
        <w:numPr>
          <w:ilvl w:val="1"/>
          <w:numId w:val="34"/>
        </w:numPr>
      </w:pPr>
      <w:r w:rsidRPr="00BA1157">
        <w:t>9/14: Endorsement</w:t>
      </w:r>
    </w:p>
    <w:p w14:paraId="5CCFF484" w14:textId="77777777" w:rsidR="00652DD3" w:rsidRPr="00BA1157" w:rsidRDefault="00652DD3" w:rsidP="00652DD3">
      <w:pPr>
        <w:pStyle w:val="ListParagraph"/>
        <w:numPr>
          <w:ilvl w:val="1"/>
          <w:numId w:val="34"/>
        </w:numPr>
      </w:pPr>
      <w:r w:rsidRPr="00BA1157">
        <w:t>9/15: Finale Presentation Prep</w:t>
      </w:r>
    </w:p>
    <w:p w14:paraId="30E441AC" w14:textId="77777777" w:rsidR="00A01F4E" w:rsidRDefault="00A01F4E" w:rsidP="00A87AD3"/>
    <w:p w14:paraId="3FB83588" w14:textId="77777777" w:rsidR="00A87AD3" w:rsidRPr="000A0B41" w:rsidRDefault="00A01F4E" w:rsidP="00A87AD3">
      <w:pPr>
        <w:rPr>
          <w:b/>
          <w:bCs/>
          <w:u w:val="single"/>
        </w:rPr>
      </w:pPr>
      <w:r w:rsidRPr="000A0B41">
        <w:rPr>
          <w:b/>
          <w:bCs/>
          <w:u w:val="single"/>
        </w:rPr>
        <w:t xml:space="preserve">October 2023: </w:t>
      </w:r>
    </w:p>
    <w:p w14:paraId="18EA7847" w14:textId="40D85E73" w:rsidR="00E4080D" w:rsidRDefault="00E4080D" w:rsidP="00E4080D">
      <w:pPr>
        <w:pStyle w:val="ListParagraph"/>
        <w:widowControl/>
        <w:numPr>
          <w:ilvl w:val="0"/>
          <w:numId w:val="33"/>
        </w:numPr>
        <w:autoSpaceDE/>
        <w:autoSpaceDN/>
        <w:spacing w:line="259" w:lineRule="auto"/>
        <w:contextualSpacing/>
      </w:pPr>
      <w:r>
        <w:t>In-Person</w:t>
      </w:r>
      <w:r w:rsidR="000A0B41">
        <w:t>:</w:t>
      </w:r>
      <w:r>
        <w:t xml:space="preserve"> </w:t>
      </w:r>
      <w:r w:rsidR="000A0B41">
        <w:t>Two</w:t>
      </w:r>
      <w:r>
        <w:t>-day Session from 9</w:t>
      </w:r>
      <w:r w:rsidR="00D01018">
        <w:t xml:space="preserve"> </w:t>
      </w:r>
      <w:r>
        <w:t>am to 5</w:t>
      </w:r>
      <w:r w:rsidR="00D01018">
        <w:t xml:space="preserve"> </w:t>
      </w:r>
      <w:r>
        <w:t>pm CST each day (lunch, beverages</w:t>
      </w:r>
      <w:r w:rsidR="00D01018">
        <w:t>,</w:t>
      </w:r>
      <w:r>
        <w:t xml:space="preserve"> and snacks included)</w:t>
      </w:r>
      <w:r w:rsidRPr="00E4080D">
        <w:t xml:space="preserve"> </w:t>
      </w:r>
    </w:p>
    <w:p w14:paraId="1D17B123" w14:textId="3B9AC24A" w:rsidR="00A01F4E" w:rsidRDefault="00E4080D" w:rsidP="00C83A73">
      <w:pPr>
        <w:pStyle w:val="ListParagraph"/>
        <w:widowControl/>
        <w:numPr>
          <w:ilvl w:val="0"/>
          <w:numId w:val="33"/>
        </w:numPr>
        <w:autoSpaceDE/>
        <w:autoSpaceDN/>
        <w:spacing w:line="259" w:lineRule="auto"/>
        <w:contextualSpacing/>
      </w:pPr>
      <w:r>
        <w:t xml:space="preserve">Location: </w:t>
      </w:r>
      <w:r w:rsidR="0091339F">
        <w:t xml:space="preserve">WHEDA Headquarters, 908 E. Main St., Ground Floor Training Rooms, Madison, WI 53703 </w:t>
      </w:r>
    </w:p>
    <w:p w14:paraId="30F34616" w14:textId="49C82C82" w:rsidR="00A87AD3" w:rsidRPr="00C83A73" w:rsidRDefault="009C32E8" w:rsidP="00C83A73">
      <w:pPr>
        <w:pStyle w:val="ListParagraph"/>
        <w:widowControl/>
        <w:numPr>
          <w:ilvl w:val="1"/>
          <w:numId w:val="34"/>
        </w:numPr>
        <w:autoSpaceDE/>
        <w:autoSpaceDN/>
        <w:spacing w:line="259" w:lineRule="auto"/>
        <w:contextualSpacing/>
      </w:pPr>
      <w:r w:rsidRPr="00C83A73">
        <w:t>10</w:t>
      </w:r>
      <w:r w:rsidR="00A87AD3" w:rsidRPr="00C83A73">
        <w:t>/</w:t>
      </w:r>
      <w:r w:rsidRPr="00C83A73">
        <w:t>4</w:t>
      </w:r>
      <w:r w:rsidR="00A87AD3" w:rsidRPr="00C83A73">
        <w:t xml:space="preserve">: In Person Meetings with Teams and Presentation Prep.  Institute Dinner. </w:t>
      </w:r>
    </w:p>
    <w:p w14:paraId="7FD48092" w14:textId="1F6050C5" w:rsidR="00A87AD3" w:rsidRPr="00C83A73" w:rsidRDefault="009C32E8" w:rsidP="00C83A73">
      <w:pPr>
        <w:pStyle w:val="ListParagraph"/>
        <w:widowControl/>
        <w:numPr>
          <w:ilvl w:val="1"/>
          <w:numId w:val="34"/>
        </w:numPr>
        <w:autoSpaceDE/>
        <w:autoSpaceDN/>
        <w:spacing w:line="259" w:lineRule="auto"/>
        <w:contextualSpacing/>
      </w:pPr>
      <w:r w:rsidRPr="00C83A73">
        <w:t>10/5</w:t>
      </w:r>
      <w:r w:rsidR="00A87AD3" w:rsidRPr="00C83A73">
        <w:t>: Institute Finale Presentations (start first thing in morning so team can drive home in afternoon)</w:t>
      </w:r>
    </w:p>
    <w:p w14:paraId="1655654A" w14:textId="77777777" w:rsidR="007E0D83" w:rsidRPr="00C46FB9" w:rsidRDefault="007E0D83" w:rsidP="00A25E38">
      <w:pPr>
        <w:pStyle w:val="Heading2"/>
        <w:ind w:left="0"/>
        <w:rPr>
          <w:rFonts w:eastAsiaTheme="minorHAnsi"/>
          <w:b w:val="0"/>
          <w:bCs w:val="0"/>
          <w:color w:val="000000"/>
          <w:sz w:val="22"/>
          <w:szCs w:val="22"/>
        </w:rPr>
      </w:pPr>
    </w:p>
    <w:p w14:paraId="09829EA2" w14:textId="77777777" w:rsidR="007750EC" w:rsidRDefault="007750EC" w:rsidP="00C46FB9">
      <w:pPr>
        <w:pStyle w:val="Default"/>
        <w:rPr>
          <w:b/>
          <w:bCs/>
          <w:sz w:val="32"/>
          <w:szCs w:val="32"/>
        </w:rPr>
      </w:pPr>
    </w:p>
    <w:p w14:paraId="4A083F92" w14:textId="77777777" w:rsidR="000A0B41" w:rsidRDefault="000A0B41" w:rsidP="00C46FB9">
      <w:pPr>
        <w:pStyle w:val="Default"/>
        <w:rPr>
          <w:b/>
          <w:bCs/>
          <w:sz w:val="32"/>
          <w:szCs w:val="32"/>
        </w:rPr>
      </w:pPr>
    </w:p>
    <w:p w14:paraId="58F3F4EC" w14:textId="77777777" w:rsidR="000A0B41" w:rsidRDefault="000A0B41" w:rsidP="00C46FB9">
      <w:pPr>
        <w:pStyle w:val="Default"/>
        <w:rPr>
          <w:b/>
          <w:bCs/>
          <w:sz w:val="32"/>
          <w:szCs w:val="32"/>
        </w:rPr>
      </w:pPr>
    </w:p>
    <w:p w14:paraId="2559873A" w14:textId="77777777" w:rsidR="000A0B41" w:rsidRDefault="000A0B41" w:rsidP="00C46FB9">
      <w:pPr>
        <w:pStyle w:val="Default"/>
        <w:rPr>
          <w:b/>
          <w:bCs/>
          <w:sz w:val="32"/>
          <w:szCs w:val="32"/>
        </w:rPr>
      </w:pPr>
    </w:p>
    <w:p w14:paraId="651B9249" w14:textId="35A98337" w:rsidR="007E0D83" w:rsidRPr="00991504" w:rsidRDefault="000A0B41" w:rsidP="00C46FB9">
      <w:pPr>
        <w:pStyle w:val="Default"/>
        <w:rPr>
          <w:b/>
          <w:bCs/>
          <w:sz w:val="32"/>
          <w:szCs w:val="32"/>
        </w:rPr>
      </w:pPr>
      <w:r>
        <w:rPr>
          <w:b/>
          <w:bCs/>
          <w:sz w:val="32"/>
          <w:szCs w:val="32"/>
        </w:rPr>
        <w:lastRenderedPageBreak/>
        <w:t>TYPES OF PROJECTS THE INSTITUTE WILL REVIEW</w:t>
      </w:r>
    </w:p>
    <w:p w14:paraId="6DC7E284" w14:textId="5486E3C2" w:rsidR="007E0D83" w:rsidRDefault="002F1CED" w:rsidP="007E0D83">
      <w:pPr>
        <w:pStyle w:val="Heading2"/>
        <w:ind w:left="0"/>
        <w:rPr>
          <w:rFonts w:eastAsiaTheme="minorHAnsi"/>
          <w:b w:val="0"/>
          <w:bCs w:val="0"/>
          <w:color w:val="000000"/>
          <w:sz w:val="22"/>
          <w:szCs w:val="22"/>
        </w:rPr>
      </w:pPr>
      <w:r>
        <w:rPr>
          <w:rFonts w:eastAsiaTheme="minorHAnsi"/>
          <w:b w:val="0"/>
          <w:bCs w:val="0"/>
          <w:color w:val="000000"/>
          <w:sz w:val="22"/>
          <w:szCs w:val="22"/>
        </w:rPr>
        <w:t xml:space="preserve">The </w:t>
      </w:r>
      <w:r w:rsidR="00502689">
        <w:rPr>
          <w:rFonts w:eastAsiaTheme="minorHAnsi"/>
          <w:b w:val="0"/>
          <w:bCs w:val="0"/>
          <w:color w:val="000000"/>
          <w:sz w:val="22"/>
          <w:szCs w:val="22"/>
        </w:rPr>
        <w:t>institute</w:t>
      </w:r>
      <w:r>
        <w:rPr>
          <w:rFonts w:eastAsiaTheme="minorHAnsi"/>
          <w:b w:val="0"/>
          <w:bCs w:val="0"/>
          <w:color w:val="000000"/>
          <w:sz w:val="22"/>
          <w:szCs w:val="22"/>
        </w:rPr>
        <w:t xml:space="preserve"> will review d</w:t>
      </w:r>
      <w:r w:rsidR="00794124">
        <w:rPr>
          <w:rFonts w:eastAsiaTheme="minorHAnsi"/>
          <w:b w:val="0"/>
          <w:bCs w:val="0"/>
          <w:color w:val="000000"/>
          <w:sz w:val="22"/>
          <w:szCs w:val="22"/>
        </w:rPr>
        <w:t>evelopments that consist of only s</w:t>
      </w:r>
      <w:r w:rsidR="007E0D83" w:rsidRPr="00C46FB9">
        <w:rPr>
          <w:rFonts w:eastAsiaTheme="minorHAnsi"/>
          <w:b w:val="0"/>
          <w:bCs w:val="0"/>
          <w:color w:val="000000"/>
          <w:sz w:val="22"/>
          <w:szCs w:val="22"/>
        </w:rPr>
        <w:t xml:space="preserve">upportive </w:t>
      </w:r>
      <w:r w:rsidR="00794124">
        <w:rPr>
          <w:rFonts w:eastAsiaTheme="minorHAnsi"/>
          <w:b w:val="0"/>
          <w:bCs w:val="0"/>
          <w:color w:val="000000"/>
          <w:sz w:val="22"/>
          <w:szCs w:val="22"/>
        </w:rPr>
        <w:t>h</w:t>
      </w:r>
      <w:r w:rsidR="007E0D83" w:rsidRPr="00C46FB9">
        <w:rPr>
          <w:rFonts w:eastAsiaTheme="minorHAnsi"/>
          <w:b w:val="0"/>
          <w:bCs w:val="0"/>
          <w:color w:val="000000"/>
          <w:sz w:val="22"/>
          <w:szCs w:val="22"/>
        </w:rPr>
        <w:t xml:space="preserve">ousing </w:t>
      </w:r>
      <w:r w:rsidR="00794124">
        <w:rPr>
          <w:rFonts w:eastAsiaTheme="minorHAnsi"/>
          <w:b w:val="0"/>
          <w:bCs w:val="0"/>
          <w:color w:val="000000"/>
          <w:sz w:val="22"/>
          <w:szCs w:val="22"/>
        </w:rPr>
        <w:t xml:space="preserve">units and developments that include a </w:t>
      </w:r>
      <w:r w:rsidR="007E0D83" w:rsidRPr="00C46FB9">
        <w:rPr>
          <w:rFonts w:eastAsiaTheme="minorHAnsi"/>
          <w:b w:val="0"/>
          <w:bCs w:val="0"/>
          <w:color w:val="000000"/>
          <w:sz w:val="22"/>
          <w:szCs w:val="22"/>
        </w:rPr>
        <w:t>mix of affordable and supportive housing</w:t>
      </w:r>
      <w:r w:rsidR="00C139B7">
        <w:rPr>
          <w:rFonts w:eastAsiaTheme="minorHAnsi"/>
          <w:b w:val="0"/>
          <w:bCs w:val="0"/>
          <w:color w:val="000000"/>
          <w:sz w:val="22"/>
          <w:szCs w:val="22"/>
        </w:rPr>
        <w:t xml:space="preserve"> units </w:t>
      </w:r>
      <w:r w:rsidR="00794124">
        <w:rPr>
          <w:rFonts w:eastAsiaTheme="minorHAnsi"/>
          <w:b w:val="0"/>
          <w:bCs w:val="0"/>
          <w:color w:val="000000"/>
          <w:sz w:val="22"/>
          <w:szCs w:val="22"/>
        </w:rPr>
        <w:t>(what is referred to as integrated supportive housing)</w:t>
      </w:r>
      <w:r>
        <w:rPr>
          <w:rFonts w:eastAsiaTheme="minorHAnsi"/>
          <w:b w:val="0"/>
          <w:bCs w:val="0"/>
          <w:color w:val="000000"/>
          <w:sz w:val="22"/>
          <w:szCs w:val="22"/>
        </w:rPr>
        <w:t>.</w:t>
      </w:r>
    </w:p>
    <w:p w14:paraId="2849E6A7" w14:textId="77777777" w:rsidR="00613C50" w:rsidRPr="00C46FB9" w:rsidRDefault="00613C50" w:rsidP="00C46FB9">
      <w:pPr>
        <w:pStyle w:val="Heading2"/>
        <w:ind w:left="0"/>
        <w:rPr>
          <w:rFonts w:eastAsiaTheme="minorHAnsi"/>
          <w:b w:val="0"/>
          <w:bCs w:val="0"/>
          <w:color w:val="000000"/>
          <w:sz w:val="22"/>
          <w:szCs w:val="22"/>
        </w:rPr>
      </w:pPr>
    </w:p>
    <w:p w14:paraId="36226285" w14:textId="066FE2D9" w:rsidR="007E0D83" w:rsidRPr="00C46FB9" w:rsidRDefault="002F1CED" w:rsidP="00C46FB9">
      <w:pPr>
        <w:pStyle w:val="Heading2"/>
        <w:ind w:left="0"/>
        <w:rPr>
          <w:rFonts w:eastAsiaTheme="minorHAnsi"/>
          <w:b w:val="0"/>
          <w:bCs w:val="0"/>
          <w:color w:val="000000"/>
          <w:sz w:val="22"/>
          <w:szCs w:val="22"/>
        </w:rPr>
      </w:pPr>
      <w:r>
        <w:rPr>
          <w:rFonts w:eastAsiaTheme="minorHAnsi"/>
          <w:b w:val="0"/>
          <w:bCs w:val="0"/>
          <w:color w:val="000000"/>
          <w:sz w:val="22"/>
          <w:szCs w:val="22"/>
        </w:rPr>
        <w:t xml:space="preserve">Teams will work in the </w:t>
      </w:r>
      <w:r w:rsidR="00502689">
        <w:rPr>
          <w:rFonts w:eastAsiaTheme="minorHAnsi"/>
          <w:b w:val="0"/>
          <w:bCs w:val="0"/>
          <w:color w:val="000000"/>
          <w:sz w:val="22"/>
          <w:szCs w:val="22"/>
        </w:rPr>
        <w:t>institute</w:t>
      </w:r>
      <w:r>
        <w:rPr>
          <w:rFonts w:eastAsiaTheme="minorHAnsi"/>
          <w:b w:val="0"/>
          <w:bCs w:val="0"/>
          <w:color w:val="000000"/>
          <w:sz w:val="22"/>
          <w:szCs w:val="22"/>
        </w:rPr>
        <w:t xml:space="preserve"> to design a project that meets the needs of their community.  </w:t>
      </w:r>
      <w:r w:rsidR="007E0D83" w:rsidRPr="00C46FB9">
        <w:rPr>
          <w:rFonts w:eastAsiaTheme="minorHAnsi"/>
          <w:b w:val="0"/>
          <w:bCs w:val="0"/>
          <w:color w:val="000000"/>
          <w:sz w:val="22"/>
          <w:szCs w:val="22"/>
        </w:rPr>
        <w:t xml:space="preserve">For each development </w:t>
      </w:r>
      <w:r>
        <w:rPr>
          <w:rFonts w:eastAsiaTheme="minorHAnsi"/>
          <w:b w:val="0"/>
          <w:bCs w:val="0"/>
          <w:color w:val="000000"/>
          <w:sz w:val="22"/>
          <w:szCs w:val="22"/>
        </w:rPr>
        <w:t xml:space="preserve">project designed, </w:t>
      </w:r>
      <w:r w:rsidR="007E0D83" w:rsidRPr="00C46FB9">
        <w:rPr>
          <w:rFonts w:eastAsiaTheme="minorHAnsi"/>
          <w:b w:val="0"/>
          <w:bCs w:val="0"/>
          <w:color w:val="000000"/>
          <w:sz w:val="22"/>
          <w:szCs w:val="22"/>
        </w:rPr>
        <w:t xml:space="preserve">the following requirements will apply: </w:t>
      </w:r>
    </w:p>
    <w:p w14:paraId="602A5797" w14:textId="25E540DB" w:rsidR="007E0D83" w:rsidRPr="00C46FB9" w:rsidRDefault="007E0D83" w:rsidP="00C46FB9">
      <w:pPr>
        <w:pStyle w:val="Heading2"/>
        <w:numPr>
          <w:ilvl w:val="0"/>
          <w:numId w:val="30"/>
        </w:numPr>
        <w:rPr>
          <w:rFonts w:eastAsiaTheme="minorHAnsi"/>
          <w:b w:val="0"/>
          <w:bCs w:val="0"/>
          <w:color w:val="000000"/>
          <w:sz w:val="22"/>
          <w:szCs w:val="22"/>
        </w:rPr>
      </w:pPr>
      <w:r w:rsidRPr="00C46FB9">
        <w:rPr>
          <w:rFonts w:eastAsiaTheme="minorHAnsi"/>
          <w:b w:val="0"/>
          <w:bCs w:val="0"/>
          <w:color w:val="000000"/>
          <w:sz w:val="22"/>
          <w:szCs w:val="22"/>
        </w:rPr>
        <w:t>Housing is permanent and affordable</w:t>
      </w:r>
      <w:r w:rsidR="00D21732">
        <w:rPr>
          <w:rFonts w:eastAsiaTheme="minorHAnsi"/>
          <w:b w:val="0"/>
          <w:bCs w:val="0"/>
          <w:color w:val="000000"/>
          <w:sz w:val="22"/>
          <w:szCs w:val="22"/>
        </w:rPr>
        <w:t xml:space="preserve"> </w:t>
      </w:r>
      <w:r w:rsidR="00EF703D" w:rsidRPr="00862DA9">
        <w:rPr>
          <w:rFonts w:eastAsiaTheme="minorHAnsi"/>
          <w:b w:val="0"/>
          <w:bCs w:val="0"/>
          <w:color w:val="000000"/>
          <w:sz w:val="22"/>
          <w:szCs w:val="22"/>
        </w:rPr>
        <w:t>(</w:t>
      </w:r>
      <w:bookmarkStart w:id="1" w:name="_Hlk129348052"/>
      <w:r w:rsidR="00EF703D" w:rsidRPr="00862DA9">
        <w:rPr>
          <w:rFonts w:eastAsiaTheme="minorHAnsi"/>
          <w:b w:val="0"/>
          <w:bCs w:val="0"/>
          <w:color w:val="000000"/>
          <w:sz w:val="22"/>
          <w:szCs w:val="22"/>
        </w:rPr>
        <w:t>the tenant household ideally pays no more than 30% of its income toward rent).</w:t>
      </w:r>
    </w:p>
    <w:bookmarkEnd w:id="1"/>
    <w:p w14:paraId="536F1C70" w14:textId="240154A5" w:rsidR="007E0D83" w:rsidRPr="00C46FB9" w:rsidRDefault="007E0D83" w:rsidP="00C46FB9">
      <w:pPr>
        <w:pStyle w:val="Heading2"/>
        <w:numPr>
          <w:ilvl w:val="0"/>
          <w:numId w:val="30"/>
        </w:numPr>
        <w:rPr>
          <w:rFonts w:eastAsiaTheme="minorHAnsi"/>
          <w:b w:val="0"/>
          <w:bCs w:val="0"/>
          <w:color w:val="000000"/>
          <w:sz w:val="22"/>
          <w:szCs w:val="22"/>
        </w:rPr>
      </w:pPr>
      <w:r w:rsidRPr="00C46FB9">
        <w:rPr>
          <w:rFonts w:eastAsiaTheme="minorHAnsi"/>
          <w:b w:val="0"/>
          <w:bCs w:val="0"/>
          <w:color w:val="000000"/>
          <w:sz w:val="22"/>
          <w:szCs w:val="22"/>
        </w:rPr>
        <w:t>Tenants hold leases and acceptance of services is not a condition of occupancy</w:t>
      </w:r>
      <w:r w:rsidR="00E34B03">
        <w:rPr>
          <w:rFonts w:eastAsiaTheme="minorHAnsi"/>
          <w:b w:val="0"/>
          <w:bCs w:val="0"/>
          <w:color w:val="000000"/>
          <w:sz w:val="22"/>
          <w:szCs w:val="22"/>
        </w:rPr>
        <w:t xml:space="preserve">. Leases must be held </w:t>
      </w:r>
      <w:r w:rsidR="00D01018">
        <w:rPr>
          <w:rFonts w:eastAsiaTheme="minorHAnsi"/>
          <w:b w:val="0"/>
          <w:bCs w:val="0"/>
          <w:color w:val="000000"/>
          <w:sz w:val="22"/>
          <w:szCs w:val="22"/>
        </w:rPr>
        <w:t xml:space="preserve">for </w:t>
      </w:r>
      <w:r w:rsidR="00E34B03">
        <w:rPr>
          <w:rFonts w:eastAsiaTheme="minorHAnsi"/>
          <w:b w:val="0"/>
          <w:bCs w:val="0"/>
          <w:color w:val="000000"/>
          <w:sz w:val="22"/>
          <w:szCs w:val="22"/>
        </w:rPr>
        <w:t xml:space="preserve">at least </w:t>
      </w:r>
      <w:r w:rsidR="00D01018">
        <w:rPr>
          <w:rFonts w:eastAsiaTheme="minorHAnsi"/>
          <w:b w:val="0"/>
          <w:bCs w:val="0"/>
          <w:color w:val="000000"/>
          <w:sz w:val="22"/>
          <w:szCs w:val="22"/>
        </w:rPr>
        <w:t>one</w:t>
      </w:r>
      <w:r w:rsidR="001C304B">
        <w:rPr>
          <w:rFonts w:eastAsiaTheme="minorHAnsi"/>
          <w:b w:val="0"/>
          <w:bCs w:val="0"/>
          <w:color w:val="000000"/>
          <w:sz w:val="22"/>
          <w:szCs w:val="22"/>
        </w:rPr>
        <w:t xml:space="preserve"> </w:t>
      </w:r>
      <w:proofErr w:type="gramStart"/>
      <w:r w:rsidR="001C304B">
        <w:rPr>
          <w:rFonts w:eastAsiaTheme="minorHAnsi"/>
          <w:b w:val="0"/>
          <w:bCs w:val="0"/>
          <w:color w:val="000000"/>
          <w:sz w:val="22"/>
          <w:szCs w:val="22"/>
        </w:rPr>
        <w:t>year</w:t>
      </w:r>
      <w:r w:rsidRPr="00C46FB9">
        <w:rPr>
          <w:rFonts w:eastAsiaTheme="minorHAnsi"/>
          <w:b w:val="0"/>
          <w:bCs w:val="0"/>
          <w:color w:val="000000"/>
          <w:sz w:val="22"/>
          <w:szCs w:val="22"/>
        </w:rPr>
        <w:t>;</w:t>
      </w:r>
      <w:proofErr w:type="gramEnd"/>
      <w:r w:rsidRPr="00C46FB9">
        <w:rPr>
          <w:rFonts w:eastAsiaTheme="minorHAnsi"/>
          <w:b w:val="0"/>
          <w:bCs w:val="0"/>
          <w:color w:val="000000"/>
          <w:sz w:val="22"/>
          <w:szCs w:val="22"/>
        </w:rPr>
        <w:t xml:space="preserve"> </w:t>
      </w:r>
    </w:p>
    <w:p w14:paraId="68A2D3B2" w14:textId="77777777" w:rsidR="007E0D83" w:rsidRPr="00C46FB9" w:rsidRDefault="007E0D83" w:rsidP="00C46FB9">
      <w:pPr>
        <w:pStyle w:val="Heading2"/>
        <w:numPr>
          <w:ilvl w:val="0"/>
          <w:numId w:val="30"/>
        </w:numPr>
        <w:rPr>
          <w:rFonts w:eastAsiaTheme="minorHAnsi"/>
          <w:b w:val="0"/>
          <w:bCs w:val="0"/>
          <w:color w:val="000000"/>
          <w:sz w:val="22"/>
          <w:szCs w:val="22"/>
        </w:rPr>
      </w:pPr>
      <w:r w:rsidRPr="00C46FB9">
        <w:rPr>
          <w:rFonts w:eastAsiaTheme="minorHAnsi"/>
          <w:b w:val="0"/>
          <w:bCs w:val="0"/>
          <w:color w:val="000000"/>
          <w:sz w:val="22"/>
          <w:szCs w:val="22"/>
        </w:rPr>
        <w:t xml:space="preserve">Housing is based on the Housing First model which includes eviction prevention and harm reduction strategies; </w:t>
      </w:r>
    </w:p>
    <w:p w14:paraId="49A039CB" w14:textId="73D36AEF" w:rsidR="007E0D83" w:rsidRPr="00C46FB9" w:rsidRDefault="007E0D83" w:rsidP="00C46FB9">
      <w:pPr>
        <w:pStyle w:val="Heading2"/>
        <w:numPr>
          <w:ilvl w:val="0"/>
          <w:numId w:val="30"/>
        </w:numPr>
        <w:rPr>
          <w:rFonts w:eastAsiaTheme="minorHAnsi"/>
          <w:b w:val="0"/>
          <w:bCs w:val="0"/>
          <w:color w:val="000000"/>
          <w:sz w:val="22"/>
          <w:szCs w:val="22"/>
        </w:rPr>
      </w:pPr>
      <w:r w:rsidRPr="00C46FB9">
        <w:rPr>
          <w:rFonts w:eastAsiaTheme="minorHAnsi"/>
          <w:b w:val="0"/>
          <w:bCs w:val="0"/>
          <w:color w:val="000000"/>
          <w:sz w:val="22"/>
          <w:szCs w:val="22"/>
        </w:rPr>
        <w:t xml:space="preserve">Comprehensive case management services are accessible by tenants where they live </w:t>
      </w:r>
      <w:r w:rsidR="004E5CC1" w:rsidRPr="00C46FB9">
        <w:rPr>
          <w:rFonts w:eastAsiaTheme="minorHAnsi"/>
          <w:b w:val="0"/>
          <w:bCs w:val="0"/>
          <w:color w:val="000000"/>
          <w:sz w:val="22"/>
          <w:szCs w:val="22"/>
        </w:rPr>
        <w:t>and</w:t>
      </w:r>
      <w:r w:rsidR="001209B3">
        <w:rPr>
          <w:rFonts w:eastAsiaTheme="minorHAnsi"/>
          <w:b w:val="0"/>
          <w:bCs w:val="0"/>
          <w:color w:val="000000"/>
          <w:sz w:val="22"/>
          <w:szCs w:val="22"/>
        </w:rPr>
        <w:t xml:space="preserve"> </w:t>
      </w:r>
      <w:r w:rsidRPr="00C46FB9">
        <w:rPr>
          <w:rFonts w:eastAsiaTheme="minorHAnsi"/>
          <w:b w:val="0"/>
          <w:bCs w:val="0"/>
          <w:color w:val="000000"/>
          <w:sz w:val="22"/>
          <w:szCs w:val="22"/>
        </w:rPr>
        <w:t xml:space="preserve">designed to maximize tenant stability and self-sufficiency; </w:t>
      </w:r>
      <w:r w:rsidR="001209B3">
        <w:rPr>
          <w:rFonts w:eastAsiaTheme="minorHAnsi"/>
          <w:b w:val="0"/>
          <w:bCs w:val="0"/>
          <w:color w:val="000000"/>
          <w:sz w:val="22"/>
          <w:szCs w:val="22"/>
        </w:rPr>
        <w:t>and</w:t>
      </w:r>
    </w:p>
    <w:p w14:paraId="22D5EA54" w14:textId="6D2CD609" w:rsidR="007E0D83" w:rsidRPr="003F18D9" w:rsidRDefault="007E0D83" w:rsidP="00C46FB9">
      <w:pPr>
        <w:pStyle w:val="Default"/>
        <w:numPr>
          <w:ilvl w:val="0"/>
          <w:numId w:val="30"/>
        </w:numPr>
        <w:rPr>
          <w:sz w:val="22"/>
          <w:szCs w:val="22"/>
        </w:rPr>
      </w:pPr>
      <w:r w:rsidRPr="003F18D9">
        <w:rPr>
          <w:sz w:val="22"/>
          <w:szCs w:val="22"/>
        </w:rPr>
        <w:t>The supportive housing development must design tenant screening in a manner that ensures tenants are not screened out for having too little or no income, active or a history of substance use, a criminal record (with exceptions for fund</w:t>
      </w:r>
      <w:r w:rsidR="001209B3">
        <w:rPr>
          <w:sz w:val="22"/>
          <w:szCs w:val="22"/>
        </w:rPr>
        <w:t>er</w:t>
      </w:r>
      <w:r w:rsidRPr="003F18D9">
        <w:rPr>
          <w:sz w:val="22"/>
          <w:szCs w:val="22"/>
        </w:rPr>
        <w:t xml:space="preserve"> mandated restrictions), or a history of victimization (</w:t>
      </w:r>
      <w:proofErr w:type="gramStart"/>
      <w:r w:rsidRPr="003F18D9">
        <w:rPr>
          <w:sz w:val="22"/>
          <w:szCs w:val="22"/>
        </w:rPr>
        <w:t>e.g.</w:t>
      </w:r>
      <w:proofErr w:type="gramEnd"/>
      <w:r w:rsidRPr="003F18D9">
        <w:rPr>
          <w:sz w:val="22"/>
          <w:szCs w:val="22"/>
        </w:rPr>
        <w:t xml:space="preserve"> domestic violence, sexual assault or abuse)</w:t>
      </w:r>
      <w:r w:rsidR="00D01018">
        <w:rPr>
          <w:sz w:val="22"/>
          <w:szCs w:val="22"/>
        </w:rPr>
        <w:t>.</w:t>
      </w:r>
    </w:p>
    <w:p w14:paraId="038B5A3B" w14:textId="77777777" w:rsidR="00613C50" w:rsidRDefault="00613C50" w:rsidP="007E0D83">
      <w:pPr>
        <w:pStyle w:val="Default"/>
        <w:rPr>
          <w:b/>
          <w:bCs/>
        </w:rPr>
      </w:pPr>
    </w:p>
    <w:p w14:paraId="14114860" w14:textId="77777777" w:rsidR="007E0D83" w:rsidRDefault="007E0D83" w:rsidP="007E0D83">
      <w:pPr>
        <w:pStyle w:val="Default"/>
        <w:rPr>
          <w:b/>
          <w:bCs/>
        </w:rPr>
      </w:pPr>
      <w:r w:rsidRPr="007E0D83">
        <w:rPr>
          <w:b/>
          <w:bCs/>
        </w:rPr>
        <w:t>Proposals to develop emergency shelters, transitional housing, or shared housing such as group homes or shared apartments, will NOT be considered.</w:t>
      </w:r>
    </w:p>
    <w:p w14:paraId="3841AE16" w14:textId="77777777" w:rsidR="007E0D83" w:rsidRDefault="007E0D83" w:rsidP="007E0D83">
      <w:pPr>
        <w:pStyle w:val="Default"/>
      </w:pPr>
    </w:p>
    <w:p w14:paraId="4AC06353" w14:textId="4B172A30" w:rsidR="007E0D83" w:rsidRPr="00C46FB9" w:rsidRDefault="000A0B41" w:rsidP="007E0D83">
      <w:pPr>
        <w:pStyle w:val="Default"/>
        <w:rPr>
          <w:b/>
          <w:bCs/>
          <w:sz w:val="32"/>
          <w:szCs w:val="32"/>
        </w:rPr>
      </w:pPr>
      <w:r>
        <w:rPr>
          <w:b/>
          <w:bCs/>
          <w:sz w:val="32"/>
          <w:szCs w:val="32"/>
        </w:rPr>
        <w:t>INSTITUTE SELECTION PROCESS</w:t>
      </w:r>
    </w:p>
    <w:p w14:paraId="51AF3F1E" w14:textId="0C7E118D" w:rsidR="007E0D83" w:rsidRDefault="000A0B41" w:rsidP="007E0D83">
      <w:pPr>
        <w:pStyle w:val="Default"/>
      </w:pPr>
      <w:r w:rsidRPr="007E0D83">
        <w:t>For</w:t>
      </w:r>
      <w:r w:rsidR="007E0D83" w:rsidRPr="007E0D83">
        <w:t xml:space="preserve"> CSH to provide an appropriate level of technical assistance, the </w:t>
      </w:r>
      <w:r w:rsidR="00794124">
        <w:t xml:space="preserve">Tribal </w:t>
      </w:r>
      <w:r w:rsidR="00D01018">
        <w:t>I</w:t>
      </w:r>
      <w:r w:rsidR="007E0D83" w:rsidRPr="007E0D83">
        <w:t xml:space="preserve">nstitute will be limited to </w:t>
      </w:r>
      <w:r w:rsidR="00A23FDD" w:rsidRPr="000A0B41">
        <w:rPr>
          <w:u w:val="single"/>
        </w:rPr>
        <w:t>no more than</w:t>
      </w:r>
      <w:r w:rsidR="007E0D83" w:rsidRPr="000A0B41">
        <w:rPr>
          <w:u w:val="single"/>
        </w:rPr>
        <w:t xml:space="preserve"> </w:t>
      </w:r>
      <w:r w:rsidR="00794124" w:rsidRPr="000A0B41">
        <w:rPr>
          <w:u w:val="single"/>
        </w:rPr>
        <w:t>1</w:t>
      </w:r>
      <w:r w:rsidR="002F1CED" w:rsidRPr="000A0B41">
        <w:rPr>
          <w:u w:val="single"/>
        </w:rPr>
        <w:t>1</w:t>
      </w:r>
      <w:r w:rsidR="00613C50" w:rsidRPr="000A0B41">
        <w:rPr>
          <w:u w:val="single"/>
        </w:rPr>
        <w:t xml:space="preserve"> </w:t>
      </w:r>
      <w:r w:rsidR="007E0D83" w:rsidRPr="000A0B41">
        <w:rPr>
          <w:u w:val="single"/>
        </w:rPr>
        <w:t xml:space="preserve">teams. </w:t>
      </w:r>
    </w:p>
    <w:p w14:paraId="4B15452E" w14:textId="77777777" w:rsidR="00A87AD3" w:rsidRPr="007E0D83" w:rsidRDefault="00A87AD3" w:rsidP="007E0D83">
      <w:pPr>
        <w:pStyle w:val="Default"/>
      </w:pPr>
    </w:p>
    <w:p w14:paraId="00461B7F" w14:textId="1333BB19" w:rsidR="00A87AD3" w:rsidRPr="007E0D83" w:rsidRDefault="007E0D83" w:rsidP="00862DA9">
      <w:pPr>
        <w:pStyle w:val="Default"/>
      </w:pPr>
      <w:r w:rsidRPr="007E0D83">
        <w:t>Consideration will be given to the following factors</w:t>
      </w:r>
      <w:r w:rsidR="00A87AD3">
        <w:t xml:space="preserve"> when selecting </w:t>
      </w:r>
      <w:r w:rsidR="001209B3">
        <w:t>t</w:t>
      </w:r>
      <w:r w:rsidR="00A87AD3">
        <w:t>eams</w:t>
      </w:r>
      <w:r w:rsidR="001209B3">
        <w:t xml:space="preserve">: </w:t>
      </w:r>
      <w:r w:rsidR="00A87AD3">
        <w:t xml:space="preserve">How the proposed project will increase capacity to create more supportive housing both on and off </w:t>
      </w:r>
      <w:r w:rsidR="00DF0FC8">
        <w:t xml:space="preserve">tribal </w:t>
      </w:r>
      <w:r w:rsidR="00A87AD3">
        <w:t>land;</w:t>
      </w:r>
    </w:p>
    <w:p w14:paraId="1C9987D8" w14:textId="1D188AC4" w:rsidR="007E0D83" w:rsidRDefault="007E0D83" w:rsidP="00C46FB9">
      <w:pPr>
        <w:pStyle w:val="Default"/>
        <w:numPr>
          <w:ilvl w:val="0"/>
          <w:numId w:val="30"/>
        </w:numPr>
      </w:pPr>
      <w:r w:rsidRPr="007E0D83">
        <w:t xml:space="preserve">Commitment to developing </w:t>
      </w:r>
      <w:r w:rsidR="00794124">
        <w:t xml:space="preserve">a </w:t>
      </w:r>
      <w:r w:rsidR="00BA1157">
        <w:t>s</w:t>
      </w:r>
      <w:r w:rsidRPr="007E0D83">
        <w:t xml:space="preserve">upportive </w:t>
      </w:r>
      <w:r w:rsidR="00BA1157">
        <w:t>h</w:t>
      </w:r>
      <w:r w:rsidRPr="007E0D83">
        <w:t xml:space="preserve">ousing </w:t>
      </w:r>
      <w:r w:rsidR="00BA1157">
        <w:t>p</w:t>
      </w:r>
      <w:r w:rsidRPr="007E0D83">
        <w:t xml:space="preserve">roject and </w:t>
      </w:r>
      <w:r w:rsidR="001209B3">
        <w:t xml:space="preserve">full </w:t>
      </w:r>
      <w:r w:rsidRPr="007E0D83">
        <w:t>participati</w:t>
      </w:r>
      <w:r w:rsidR="00BA1157">
        <w:t>on</w:t>
      </w:r>
      <w:r w:rsidRPr="007E0D83">
        <w:t xml:space="preserve"> in the </w:t>
      </w:r>
      <w:r w:rsidR="00BA1157">
        <w:t>i</w:t>
      </w:r>
      <w:r w:rsidRPr="007E0D83">
        <w:t xml:space="preserve">nstitute; </w:t>
      </w:r>
    </w:p>
    <w:p w14:paraId="48FD1F7E" w14:textId="429D727E" w:rsidR="007E0D83" w:rsidRPr="007E0D83" w:rsidRDefault="007E0D83" w:rsidP="00C46FB9">
      <w:pPr>
        <w:pStyle w:val="Default"/>
        <w:numPr>
          <w:ilvl w:val="0"/>
          <w:numId w:val="30"/>
        </w:numPr>
      </w:pPr>
      <w:r w:rsidRPr="007E0D83">
        <w:t xml:space="preserve">Quality of the response to the </w:t>
      </w:r>
      <w:r w:rsidR="001209B3">
        <w:t>a</w:t>
      </w:r>
      <w:r w:rsidR="00C139B7">
        <w:t>pplication</w:t>
      </w:r>
      <w:r w:rsidRPr="007E0D83">
        <w:t xml:space="preserve"> questions; and </w:t>
      </w:r>
    </w:p>
    <w:p w14:paraId="31AE0B94" w14:textId="2D3E1F65" w:rsidR="007E0D83" w:rsidRDefault="007E0D83" w:rsidP="00C46FB9">
      <w:pPr>
        <w:pStyle w:val="Default"/>
        <w:numPr>
          <w:ilvl w:val="0"/>
          <w:numId w:val="30"/>
        </w:numPr>
      </w:pPr>
      <w:r w:rsidRPr="007E0D83">
        <w:t xml:space="preserve">Alignment with the mission and goals of the </w:t>
      </w:r>
      <w:r w:rsidR="001209B3">
        <w:t>i</w:t>
      </w:r>
      <w:r w:rsidRPr="007E0D83">
        <w:t xml:space="preserve">nstitute. </w:t>
      </w:r>
    </w:p>
    <w:p w14:paraId="7CFEE855" w14:textId="77777777" w:rsidR="007E0D83" w:rsidRPr="007E0D83" w:rsidRDefault="007E0D83" w:rsidP="007E0D83">
      <w:pPr>
        <w:pStyle w:val="Default"/>
      </w:pPr>
    </w:p>
    <w:p w14:paraId="2F770FE5" w14:textId="77777777" w:rsidR="001C304B" w:rsidRDefault="001C304B" w:rsidP="00370D5F">
      <w:pPr>
        <w:pStyle w:val="Default"/>
        <w:rPr>
          <w:b/>
          <w:bCs/>
          <w:sz w:val="32"/>
          <w:szCs w:val="32"/>
        </w:rPr>
      </w:pPr>
    </w:p>
    <w:p w14:paraId="05A9A275" w14:textId="63820C33" w:rsidR="00370D5F" w:rsidRPr="00370D5F" w:rsidRDefault="000A0B41" w:rsidP="00370D5F">
      <w:pPr>
        <w:pStyle w:val="Default"/>
        <w:rPr>
          <w:b/>
          <w:bCs/>
          <w:sz w:val="32"/>
          <w:szCs w:val="32"/>
        </w:rPr>
      </w:pPr>
      <w:r>
        <w:rPr>
          <w:b/>
          <w:bCs/>
          <w:sz w:val="32"/>
          <w:szCs w:val="32"/>
        </w:rPr>
        <w:t>APPLICATION INSTRUCTIONS</w:t>
      </w:r>
    </w:p>
    <w:p w14:paraId="57CA02F2" w14:textId="544AF7C2" w:rsidR="00370D5F" w:rsidRDefault="00370D5F" w:rsidP="00370D5F">
      <w:pPr>
        <w:pStyle w:val="Default"/>
        <w:rPr>
          <w:b/>
          <w:bCs/>
          <w:sz w:val="32"/>
          <w:szCs w:val="32"/>
        </w:rPr>
      </w:pPr>
      <w:r>
        <w:rPr>
          <w:b/>
          <w:bCs/>
          <w:sz w:val="32"/>
          <w:szCs w:val="32"/>
        </w:rPr>
        <w:t xml:space="preserve">Application Deadline: </w:t>
      </w:r>
      <w:r w:rsidR="00A87AD3">
        <w:rPr>
          <w:b/>
          <w:bCs/>
          <w:sz w:val="32"/>
          <w:szCs w:val="32"/>
        </w:rPr>
        <w:t>Monday</w:t>
      </w:r>
      <w:r>
        <w:rPr>
          <w:b/>
          <w:bCs/>
          <w:sz w:val="32"/>
          <w:szCs w:val="32"/>
        </w:rPr>
        <w:t xml:space="preserve">, </w:t>
      </w:r>
      <w:r w:rsidR="00862DA9">
        <w:rPr>
          <w:b/>
          <w:bCs/>
          <w:sz w:val="32"/>
          <w:szCs w:val="32"/>
        </w:rPr>
        <w:t>May</w:t>
      </w:r>
      <w:r>
        <w:rPr>
          <w:b/>
          <w:bCs/>
          <w:sz w:val="32"/>
          <w:szCs w:val="32"/>
        </w:rPr>
        <w:t xml:space="preserve"> </w:t>
      </w:r>
      <w:r w:rsidR="00862DA9">
        <w:rPr>
          <w:b/>
          <w:bCs/>
          <w:sz w:val="32"/>
          <w:szCs w:val="32"/>
        </w:rPr>
        <w:t>1</w:t>
      </w:r>
      <w:r>
        <w:rPr>
          <w:b/>
          <w:bCs/>
          <w:sz w:val="32"/>
          <w:szCs w:val="32"/>
        </w:rPr>
        <w:t>, 202</w:t>
      </w:r>
      <w:r w:rsidR="00A87AD3">
        <w:rPr>
          <w:b/>
          <w:bCs/>
          <w:sz w:val="32"/>
          <w:szCs w:val="32"/>
        </w:rPr>
        <w:t>3</w:t>
      </w:r>
    </w:p>
    <w:p w14:paraId="7BDFF0B3" w14:textId="77777777" w:rsidR="00370D5F" w:rsidRDefault="00370D5F" w:rsidP="00370D5F">
      <w:pPr>
        <w:pStyle w:val="Default"/>
        <w:rPr>
          <w:sz w:val="32"/>
          <w:szCs w:val="32"/>
        </w:rPr>
      </w:pPr>
      <w:r>
        <w:rPr>
          <w:b/>
          <w:bCs/>
          <w:sz w:val="32"/>
          <w:szCs w:val="32"/>
        </w:rPr>
        <w:t xml:space="preserve"> </w:t>
      </w:r>
    </w:p>
    <w:p w14:paraId="59220DB8" w14:textId="77777777" w:rsidR="00370D5F" w:rsidRDefault="00972F3D" w:rsidP="00370D5F">
      <w:pPr>
        <w:pStyle w:val="Default"/>
        <w:rPr>
          <w:sz w:val="22"/>
          <w:szCs w:val="22"/>
        </w:rPr>
      </w:pPr>
      <w:r>
        <w:rPr>
          <w:b/>
          <w:bCs/>
          <w:sz w:val="22"/>
          <w:szCs w:val="22"/>
        </w:rPr>
        <w:t xml:space="preserve">Application </w:t>
      </w:r>
      <w:r w:rsidR="00370D5F">
        <w:rPr>
          <w:b/>
          <w:bCs/>
          <w:sz w:val="22"/>
          <w:szCs w:val="22"/>
        </w:rPr>
        <w:t xml:space="preserve">Submission: </w:t>
      </w:r>
      <w:r w:rsidR="00370D5F">
        <w:rPr>
          <w:sz w:val="22"/>
          <w:szCs w:val="22"/>
        </w:rPr>
        <w:t xml:space="preserve">Responses must be submitted to </w:t>
      </w:r>
      <w:hyperlink r:id="rId18" w:history="1">
        <w:r w:rsidR="00DB3963" w:rsidRPr="00D01018">
          <w:rPr>
            <w:rStyle w:val="Hyperlink"/>
            <w:color w:val="056A38"/>
          </w:rPr>
          <w:t>wisconsin.institute@csh.org</w:t>
        </w:r>
      </w:hyperlink>
      <w:r w:rsidR="00DB3963" w:rsidRPr="00D01018">
        <w:rPr>
          <w:color w:val="056A38"/>
        </w:rPr>
        <w:t xml:space="preserve">  </w:t>
      </w:r>
    </w:p>
    <w:p w14:paraId="0A752E14" w14:textId="77777777" w:rsidR="00370D5F" w:rsidRDefault="00370D5F" w:rsidP="00370D5F">
      <w:pPr>
        <w:pStyle w:val="Default"/>
        <w:rPr>
          <w:sz w:val="22"/>
          <w:szCs w:val="22"/>
        </w:rPr>
      </w:pPr>
    </w:p>
    <w:p w14:paraId="4C756DC3" w14:textId="3D4C862D" w:rsidR="00370D5F" w:rsidRDefault="00370D5F" w:rsidP="00370D5F">
      <w:pPr>
        <w:pStyle w:val="Default"/>
        <w:rPr>
          <w:sz w:val="22"/>
          <w:szCs w:val="22"/>
        </w:rPr>
      </w:pPr>
      <w:r>
        <w:rPr>
          <w:sz w:val="22"/>
          <w:szCs w:val="22"/>
        </w:rPr>
        <w:t xml:space="preserve">An email confirmation will be provided as proof of receipt. If you do not receive a confirmation </w:t>
      </w:r>
      <w:r w:rsidR="00967EDD">
        <w:rPr>
          <w:sz w:val="22"/>
          <w:szCs w:val="22"/>
        </w:rPr>
        <w:t xml:space="preserve">by </w:t>
      </w:r>
      <w:r w:rsidR="00A87AD3">
        <w:rPr>
          <w:sz w:val="22"/>
          <w:szCs w:val="22"/>
        </w:rPr>
        <w:t>Tuesday</w:t>
      </w:r>
      <w:r w:rsidR="00D01018">
        <w:rPr>
          <w:sz w:val="22"/>
          <w:szCs w:val="22"/>
        </w:rPr>
        <w:t>,</w:t>
      </w:r>
      <w:r w:rsidR="00A87AD3">
        <w:rPr>
          <w:sz w:val="22"/>
          <w:szCs w:val="22"/>
        </w:rPr>
        <w:t xml:space="preserve"> </w:t>
      </w:r>
      <w:r w:rsidR="00862DA9">
        <w:rPr>
          <w:sz w:val="22"/>
          <w:szCs w:val="22"/>
        </w:rPr>
        <w:t>May</w:t>
      </w:r>
      <w:r w:rsidR="00E45216">
        <w:rPr>
          <w:sz w:val="22"/>
          <w:szCs w:val="22"/>
        </w:rPr>
        <w:t xml:space="preserve"> </w:t>
      </w:r>
      <w:r w:rsidR="00A87AD3">
        <w:rPr>
          <w:sz w:val="22"/>
          <w:szCs w:val="22"/>
        </w:rPr>
        <w:t>2</w:t>
      </w:r>
      <w:r>
        <w:rPr>
          <w:sz w:val="22"/>
          <w:szCs w:val="22"/>
        </w:rPr>
        <w:t xml:space="preserve">, please contact </w:t>
      </w:r>
      <w:hyperlink r:id="rId19" w:history="1">
        <w:r w:rsidR="00DB3963" w:rsidRPr="00D01018">
          <w:rPr>
            <w:rStyle w:val="Hyperlink"/>
            <w:color w:val="056A38"/>
          </w:rPr>
          <w:t>wisconsin.institute@csh.org</w:t>
        </w:r>
      </w:hyperlink>
      <w:r w:rsidR="00DB3963">
        <w:t>.  </w:t>
      </w:r>
      <w:r>
        <w:rPr>
          <w:sz w:val="22"/>
          <w:szCs w:val="22"/>
        </w:rPr>
        <w:t xml:space="preserve">It is the applicant’s responsibility to confirm receipt of the application. </w:t>
      </w:r>
    </w:p>
    <w:p w14:paraId="5000AA08" w14:textId="77777777" w:rsidR="00F832A3" w:rsidRDefault="00F832A3" w:rsidP="00370D5F">
      <w:pPr>
        <w:pStyle w:val="Default"/>
        <w:rPr>
          <w:sz w:val="22"/>
          <w:szCs w:val="22"/>
        </w:rPr>
      </w:pPr>
    </w:p>
    <w:p w14:paraId="4487C6BA" w14:textId="3BC43D45" w:rsidR="00A87AD3" w:rsidRDefault="00370D5F" w:rsidP="00370D5F">
      <w:pPr>
        <w:pStyle w:val="Default"/>
        <w:rPr>
          <w:sz w:val="22"/>
          <w:szCs w:val="22"/>
        </w:rPr>
      </w:pPr>
      <w:r>
        <w:rPr>
          <w:sz w:val="22"/>
          <w:szCs w:val="22"/>
        </w:rPr>
        <w:t xml:space="preserve">The </w:t>
      </w:r>
      <w:r w:rsidR="00A87AD3">
        <w:rPr>
          <w:sz w:val="22"/>
          <w:szCs w:val="22"/>
        </w:rPr>
        <w:t xml:space="preserve">Application </w:t>
      </w:r>
      <w:r>
        <w:rPr>
          <w:sz w:val="22"/>
          <w:szCs w:val="22"/>
        </w:rPr>
        <w:t>Review Team (consisting of CSH</w:t>
      </w:r>
      <w:r w:rsidR="00972F3D">
        <w:rPr>
          <w:sz w:val="22"/>
          <w:szCs w:val="22"/>
        </w:rPr>
        <w:t xml:space="preserve"> </w:t>
      </w:r>
      <w:r>
        <w:rPr>
          <w:sz w:val="22"/>
          <w:szCs w:val="22"/>
        </w:rPr>
        <w:t xml:space="preserve">and </w:t>
      </w:r>
      <w:r w:rsidRPr="002329F9">
        <w:rPr>
          <w:sz w:val="22"/>
          <w:szCs w:val="22"/>
        </w:rPr>
        <w:t xml:space="preserve">representatives from </w:t>
      </w:r>
      <w:r w:rsidR="00F832A3" w:rsidRPr="002329F9">
        <w:rPr>
          <w:sz w:val="22"/>
          <w:szCs w:val="22"/>
        </w:rPr>
        <w:t>WHEDA</w:t>
      </w:r>
      <w:r w:rsidRPr="002329F9">
        <w:rPr>
          <w:sz w:val="22"/>
          <w:szCs w:val="22"/>
        </w:rPr>
        <w:t xml:space="preserve">) will evaluate all </w:t>
      </w:r>
      <w:r w:rsidR="007E323C">
        <w:rPr>
          <w:sz w:val="22"/>
          <w:szCs w:val="22"/>
        </w:rPr>
        <w:t xml:space="preserve">team applications </w:t>
      </w:r>
      <w:r w:rsidRPr="002329F9">
        <w:rPr>
          <w:sz w:val="22"/>
          <w:szCs w:val="22"/>
        </w:rPr>
        <w:t xml:space="preserve">submitted and notify respondents of the selection decision by </w:t>
      </w:r>
      <w:r w:rsidR="00A87AD3">
        <w:rPr>
          <w:sz w:val="22"/>
          <w:szCs w:val="22"/>
        </w:rPr>
        <w:t>Friday</w:t>
      </w:r>
      <w:r w:rsidR="00D01018">
        <w:rPr>
          <w:sz w:val="22"/>
          <w:szCs w:val="22"/>
        </w:rPr>
        <w:t>,</w:t>
      </w:r>
      <w:r w:rsidR="00862DA9">
        <w:rPr>
          <w:sz w:val="22"/>
          <w:szCs w:val="22"/>
        </w:rPr>
        <w:t xml:space="preserve"> May 5</w:t>
      </w:r>
      <w:r w:rsidRPr="001C304B">
        <w:rPr>
          <w:sz w:val="22"/>
          <w:szCs w:val="22"/>
        </w:rPr>
        <w:t>, 202</w:t>
      </w:r>
      <w:r w:rsidR="00A87AD3">
        <w:rPr>
          <w:sz w:val="22"/>
          <w:szCs w:val="22"/>
        </w:rPr>
        <w:t>3</w:t>
      </w:r>
      <w:r w:rsidRPr="002329F9">
        <w:rPr>
          <w:sz w:val="22"/>
          <w:szCs w:val="22"/>
        </w:rPr>
        <w:t xml:space="preserve">. </w:t>
      </w:r>
    </w:p>
    <w:p w14:paraId="27DFB4E6" w14:textId="77777777" w:rsidR="00A87AD3" w:rsidRDefault="00A87AD3" w:rsidP="00370D5F">
      <w:pPr>
        <w:pStyle w:val="Default"/>
        <w:rPr>
          <w:b/>
          <w:sz w:val="22"/>
          <w:szCs w:val="22"/>
        </w:rPr>
      </w:pPr>
    </w:p>
    <w:p w14:paraId="4C2BA18A" w14:textId="288B7F6D" w:rsidR="00370D5F" w:rsidRPr="003A1AF1" w:rsidRDefault="00370D5F" w:rsidP="00370D5F">
      <w:pPr>
        <w:pStyle w:val="Default"/>
        <w:rPr>
          <w:b/>
          <w:bCs/>
          <w:sz w:val="22"/>
          <w:szCs w:val="22"/>
        </w:rPr>
      </w:pPr>
      <w:r w:rsidRPr="00972F3D">
        <w:rPr>
          <w:b/>
          <w:sz w:val="22"/>
          <w:szCs w:val="22"/>
        </w:rPr>
        <w:lastRenderedPageBreak/>
        <w:t xml:space="preserve">All applicants must block off </w:t>
      </w:r>
      <w:r w:rsidR="001209B3">
        <w:rPr>
          <w:b/>
          <w:sz w:val="22"/>
          <w:szCs w:val="22"/>
        </w:rPr>
        <w:t>i</w:t>
      </w:r>
      <w:r w:rsidRPr="00972F3D">
        <w:rPr>
          <w:b/>
          <w:sz w:val="22"/>
          <w:szCs w:val="22"/>
        </w:rPr>
        <w:t xml:space="preserve">nstitute session </w:t>
      </w:r>
      <w:r w:rsidR="00D01018" w:rsidRPr="00972F3D">
        <w:rPr>
          <w:b/>
          <w:sz w:val="22"/>
          <w:szCs w:val="22"/>
        </w:rPr>
        <w:t>dates,</w:t>
      </w:r>
      <w:r w:rsidRPr="00972F3D">
        <w:rPr>
          <w:b/>
          <w:sz w:val="22"/>
          <w:szCs w:val="22"/>
        </w:rPr>
        <w:t xml:space="preserve"> so they are ready to attend </w:t>
      </w:r>
      <w:r w:rsidR="00B81842" w:rsidRPr="00972F3D">
        <w:rPr>
          <w:b/>
          <w:sz w:val="22"/>
          <w:szCs w:val="22"/>
        </w:rPr>
        <w:t xml:space="preserve">the first </w:t>
      </w:r>
      <w:r w:rsidR="00972F3D" w:rsidRPr="00972F3D">
        <w:rPr>
          <w:b/>
          <w:sz w:val="22"/>
          <w:szCs w:val="22"/>
        </w:rPr>
        <w:t xml:space="preserve">two-day in-person </w:t>
      </w:r>
      <w:r w:rsidR="00B81842" w:rsidRPr="00972F3D">
        <w:rPr>
          <w:b/>
          <w:sz w:val="22"/>
          <w:szCs w:val="22"/>
        </w:rPr>
        <w:t xml:space="preserve">session </w:t>
      </w:r>
      <w:r w:rsidRPr="00972F3D">
        <w:rPr>
          <w:b/>
          <w:sz w:val="22"/>
          <w:szCs w:val="22"/>
        </w:rPr>
        <w:t xml:space="preserve">on </w:t>
      </w:r>
      <w:r w:rsidR="00972F3D" w:rsidRPr="00972F3D">
        <w:rPr>
          <w:b/>
          <w:sz w:val="22"/>
          <w:szCs w:val="22"/>
        </w:rPr>
        <w:t xml:space="preserve">May </w:t>
      </w:r>
      <w:r w:rsidR="001209B3">
        <w:rPr>
          <w:b/>
          <w:sz w:val="22"/>
          <w:szCs w:val="22"/>
        </w:rPr>
        <w:t>23-24</w:t>
      </w:r>
      <w:r w:rsidR="00F832A3" w:rsidRPr="00972F3D">
        <w:rPr>
          <w:b/>
          <w:sz w:val="22"/>
          <w:szCs w:val="22"/>
        </w:rPr>
        <w:t>, 202</w:t>
      </w:r>
      <w:r w:rsidR="00991504" w:rsidRPr="00972F3D">
        <w:rPr>
          <w:b/>
          <w:sz w:val="22"/>
          <w:szCs w:val="22"/>
        </w:rPr>
        <w:t>3</w:t>
      </w:r>
      <w:r w:rsidR="00D01018">
        <w:rPr>
          <w:b/>
          <w:sz w:val="22"/>
          <w:szCs w:val="22"/>
        </w:rPr>
        <w:t>,</w:t>
      </w:r>
      <w:r w:rsidRPr="00972F3D">
        <w:rPr>
          <w:b/>
          <w:sz w:val="22"/>
          <w:szCs w:val="22"/>
        </w:rPr>
        <w:t xml:space="preserve"> and every session thereafter.</w:t>
      </w:r>
      <w:r w:rsidRPr="00972F3D">
        <w:rPr>
          <w:sz w:val="22"/>
          <w:szCs w:val="22"/>
        </w:rPr>
        <w:t xml:space="preserve"> </w:t>
      </w:r>
      <w:r w:rsidRPr="00972F3D">
        <w:rPr>
          <w:b/>
          <w:bCs/>
          <w:sz w:val="22"/>
          <w:szCs w:val="22"/>
        </w:rPr>
        <w:t xml:space="preserve">Submission represents a commitment for the team to attend ALL </w:t>
      </w:r>
      <w:r w:rsidR="001209B3">
        <w:rPr>
          <w:b/>
          <w:bCs/>
          <w:sz w:val="22"/>
          <w:szCs w:val="22"/>
        </w:rPr>
        <w:t>i</w:t>
      </w:r>
      <w:r w:rsidRPr="00972F3D">
        <w:rPr>
          <w:b/>
          <w:bCs/>
          <w:sz w:val="22"/>
          <w:szCs w:val="22"/>
        </w:rPr>
        <w:t>nstitute sessions.</w:t>
      </w:r>
      <w:r w:rsidRPr="003A1AF1">
        <w:rPr>
          <w:b/>
          <w:bCs/>
          <w:sz w:val="22"/>
          <w:szCs w:val="22"/>
        </w:rPr>
        <w:t xml:space="preserve"> </w:t>
      </w:r>
    </w:p>
    <w:p w14:paraId="40E0F7A3" w14:textId="77777777" w:rsidR="0053415D" w:rsidRPr="001C304B" w:rsidRDefault="0053415D" w:rsidP="00370D5F">
      <w:pPr>
        <w:pStyle w:val="Default"/>
        <w:rPr>
          <w:sz w:val="22"/>
          <w:szCs w:val="22"/>
        </w:rPr>
      </w:pPr>
    </w:p>
    <w:p w14:paraId="1188ED27" w14:textId="0EA524BD" w:rsidR="004C0105" w:rsidRPr="002329F9" w:rsidRDefault="00370D5F" w:rsidP="001C304B">
      <w:pPr>
        <w:pStyle w:val="Default"/>
        <w:rPr>
          <w:sz w:val="22"/>
          <w:szCs w:val="22"/>
        </w:rPr>
      </w:pPr>
      <w:r w:rsidRPr="001C304B">
        <w:rPr>
          <w:sz w:val="22"/>
          <w:szCs w:val="22"/>
        </w:rPr>
        <w:t xml:space="preserve">CSH </w:t>
      </w:r>
      <w:r w:rsidR="00F832A3" w:rsidRPr="001C304B">
        <w:rPr>
          <w:sz w:val="22"/>
          <w:szCs w:val="22"/>
        </w:rPr>
        <w:t>provided</w:t>
      </w:r>
      <w:r w:rsidRPr="001C304B">
        <w:rPr>
          <w:sz w:val="22"/>
          <w:szCs w:val="22"/>
        </w:rPr>
        <w:t xml:space="preserve"> an </w:t>
      </w:r>
      <w:r w:rsidR="001209B3">
        <w:rPr>
          <w:sz w:val="22"/>
          <w:szCs w:val="22"/>
        </w:rPr>
        <w:t>i</w:t>
      </w:r>
      <w:r w:rsidRPr="001C304B">
        <w:rPr>
          <w:sz w:val="22"/>
          <w:szCs w:val="22"/>
        </w:rPr>
        <w:t xml:space="preserve">nstitute </w:t>
      </w:r>
      <w:r w:rsidR="001209B3">
        <w:rPr>
          <w:sz w:val="22"/>
          <w:szCs w:val="22"/>
        </w:rPr>
        <w:t>o</w:t>
      </w:r>
      <w:r w:rsidRPr="001C304B">
        <w:rPr>
          <w:sz w:val="22"/>
          <w:szCs w:val="22"/>
        </w:rPr>
        <w:t xml:space="preserve">rientation webinar </w:t>
      </w:r>
      <w:r w:rsidR="00F832A3" w:rsidRPr="001C304B">
        <w:rPr>
          <w:sz w:val="22"/>
          <w:szCs w:val="22"/>
        </w:rPr>
        <w:t xml:space="preserve">during the WHEDA Conference on September 1, 2021. </w:t>
      </w:r>
      <w:hyperlink r:id="rId20" w:history="1">
        <w:r w:rsidR="00D01018" w:rsidRPr="00D01018">
          <w:rPr>
            <w:rStyle w:val="Hyperlink"/>
            <w:color w:val="056A38"/>
            <w:sz w:val="22"/>
            <w:szCs w:val="22"/>
          </w:rPr>
          <w:t>View the recording.</w:t>
        </w:r>
      </w:hyperlink>
      <w:r w:rsidR="00D01018">
        <w:rPr>
          <w:sz w:val="22"/>
          <w:szCs w:val="22"/>
        </w:rPr>
        <w:t xml:space="preserve"> </w:t>
      </w:r>
    </w:p>
    <w:p w14:paraId="577E17C0" w14:textId="77777777" w:rsidR="006329D5" w:rsidRDefault="006329D5" w:rsidP="001C304B">
      <w:pPr>
        <w:pStyle w:val="Default"/>
        <w:rPr>
          <w:sz w:val="22"/>
          <w:szCs w:val="22"/>
        </w:rPr>
      </w:pPr>
    </w:p>
    <w:p w14:paraId="4CFEA8D7" w14:textId="5150E37E" w:rsidR="00370D5F" w:rsidRPr="0056187B" w:rsidRDefault="0056187B" w:rsidP="001C304B">
      <w:pPr>
        <w:pStyle w:val="Default"/>
        <w:rPr>
          <w:b/>
          <w:bCs/>
          <w:color w:val="056A38"/>
          <w:sz w:val="32"/>
          <w:szCs w:val="32"/>
        </w:rPr>
      </w:pPr>
      <w:r w:rsidRPr="0056187B">
        <w:rPr>
          <w:b/>
          <w:bCs/>
          <w:color w:val="056A38"/>
          <w:sz w:val="32"/>
          <w:szCs w:val="32"/>
        </w:rPr>
        <w:t>We will offer a</w:t>
      </w:r>
      <w:r w:rsidR="00D01018" w:rsidRPr="0056187B">
        <w:rPr>
          <w:b/>
          <w:bCs/>
          <w:color w:val="056A38"/>
          <w:sz w:val="32"/>
          <w:szCs w:val="32"/>
        </w:rPr>
        <w:t xml:space="preserve"> one-hour</w:t>
      </w:r>
      <w:r w:rsidR="00967EDD" w:rsidRPr="0056187B">
        <w:rPr>
          <w:b/>
          <w:bCs/>
          <w:color w:val="056A38"/>
          <w:sz w:val="32"/>
          <w:szCs w:val="32"/>
        </w:rPr>
        <w:t xml:space="preserve"> </w:t>
      </w:r>
      <w:r w:rsidR="000A0B41" w:rsidRPr="0056187B">
        <w:rPr>
          <w:b/>
          <w:bCs/>
          <w:color w:val="056A38"/>
          <w:sz w:val="32"/>
          <w:szCs w:val="32"/>
        </w:rPr>
        <w:t>informational</w:t>
      </w:r>
      <w:r w:rsidR="00967EDD" w:rsidRPr="0056187B">
        <w:rPr>
          <w:b/>
          <w:bCs/>
          <w:color w:val="056A38"/>
          <w:sz w:val="32"/>
          <w:szCs w:val="32"/>
        </w:rPr>
        <w:t xml:space="preserve"> webinar on the </w:t>
      </w:r>
      <w:r w:rsidR="00A87AD3" w:rsidRPr="0056187B">
        <w:rPr>
          <w:b/>
          <w:bCs/>
          <w:color w:val="056A38"/>
          <w:sz w:val="32"/>
          <w:szCs w:val="32"/>
        </w:rPr>
        <w:t xml:space="preserve">Tribal </w:t>
      </w:r>
      <w:r w:rsidR="00E5170C" w:rsidRPr="0056187B">
        <w:rPr>
          <w:b/>
          <w:bCs/>
          <w:color w:val="056A38"/>
          <w:sz w:val="32"/>
          <w:szCs w:val="32"/>
        </w:rPr>
        <w:t>Institute</w:t>
      </w:r>
      <w:r w:rsidR="00A87AD3" w:rsidRPr="0056187B">
        <w:rPr>
          <w:b/>
          <w:bCs/>
          <w:color w:val="056A38"/>
          <w:sz w:val="32"/>
          <w:szCs w:val="32"/>
        </w:rPr>
        <w:t xml:space="preserve"> </w:t>
      </w:r>
      <w:r w:rsidR="00E5170C" w:rsidRPr="0056187B">
        <w:rPr>
          <w:b/>
          <w:bCs/>
          <w:color w:val="056A38"/>
          <w:sz w:val="32"/>
          <w:szCs w:val="32"/>
        </w:rPr>
        <w:t xml:space="preserve">on </w:t>
      </w:r>
      <w:r w:rsidR="000A0B41" w:rsidRPr="0056187B">
        <w:rPr>
          <w:b/>
          <w:bCs/>
          <w:color w:val="056A38"/>
          <w:sz w:val="32"/>
          <w:szCs w:val="32"/>
        </w:rPr>
        <w:t>April 17</w:t>
      </w:r>
      <w:r w:rsidR="00D01018" w:rsidRPr="0056187B">
        <w:rPr>
          <w:b/>
          <w:bCs/>
          <w:color w:val="056A38"/>
          <w:sz w:val="32"/>
          <w:szCs w:val="32"/>
        </w:rPr>
        <w:t>, 2023</w:t>
      </w:r>
      <w:r w:rsidR="000A0B41" w:rsidRPr="0056187B">
        <w:rPr>
          <w:b/>
          <w:bCs/>
          <w:color w:val="056A38"/>
          <w:sz w:val="32"/>
          <w:szCs w:val="32"/>
        </w:rPr>
        <w:t xml:space="preserve"> at 12:00</w:t>
      </w:r>
      <w:r w:rsidR="00D01018" w:rsidRPr="0056187B">
        <w:rPr>
          <w:b/>
          <w:bCs/>
          <w:color w:val="056A38"/>
          <w:sz w:val="32"/>
          <w:szCs w:val="32"/>
        </w:rPr>
        <w:t xml:space="preserve"> pm</w:t>
      </w:r>
      <w:r w:rsidR="000A0B41" w:rsidRPr="0056187B">
        <w:rPr>
          <w:b/>
          <w:bCs/>
          <w:color w:val="056A38"/>
          <w:sz w:val="32"/>
          <w:szCs w:val="32"/>
        </w:rPr>
        <w:t xml:space="preserve"> CST. </w:t>
      </w:r>
    </w:p>
    <w:p w14:paraId="60A0185F" w14:textId="77777777" w:rsidR="001C304B" w:rsidRDefault="001C304B" w:rsidP="001C304B">
      <w:pPr>
        <w:pStyle w:val="Default"/>
        <w:rPr>
          <w:b/>
          <w:bCs/>
          <w:sz w:val="22"/>
          <w:szCs w:val="22"/>
        </w:rPr>
      </w:pPr>
    </w:p>
    <w:p w14:paraId="78D3CD4C" w14:textId="77777777" w:rsidR="004675FB" w:rsidRDefault="00370D5F" w:rsidP="001C304B">
      <w:pPr>
        <w:pStyle w:val="Default"/>
        <w:rPr>
          <w:rStyle w:val="Hyperlink"/>
        </w:rPr>
      </w:pPr>
      <w:r>
        <w:rPr>
          <w:b/>
          <w:bCs/>
          <w:sz w:val="22"/>
          <w:szCs w:val="22"/>
        </w:rPr>
        <w:t xml:space="preserve">Questions: </w:t>
      </w:r>
      <w:r>
        <w:rPr>
          <w:sz w:val="22"/>
          <w:szCs w:val="22"/>
        </w:rPr>
        <w:t>All questions must be submitted to</w:t>
      </w:r>
      <w:r w:rsidR="00A23FDD">
        <w:rPr>
          <w:sz w:val="22"/>
          <w:szCs w:val="22"/>
        </w:rPr>
        <w:t xml:space="preserve">: </w:t>
      </w:r>
      <w:hyperlink r:id="rId21" w:history="1">
        <w:r w:rsidR="00DB3963" w:rsidRPr="00D01018">
          <w:rPr>
            <w:rStyle w:val="Hyperlink"/>
            <w:color w:val="056A38"/>
          </w:rPr>
          <w:t>wisconsin.institute@csh.org</w:t>
        </w:r>
      </w:hyperlink>
    </w:p>
    <w:p w14:paraId="7077E62D" w14:textId="77777777" w:rsidR="00E4080D" w:rsidRDefault="00E4080D" w:rsidP="001C304B">
      <w:pPr>
        <w:pStyle w:val="Default"/>
      </w:pPr>
    </w:p>
    <w:p w14:paraId="42C63912" w14:textId="77777777" w:rsidR="00E4080D" w:rsidRDefault="00E4080D" w:rsidP="001C304B">
      <w:pPr>
        <w:pStyle w:val="Default"/>
      </w:pPr>
    </w:p>
    <w:p w14:paraId="49883098" w14:textId="77777777" w:rsidR="00E4080D" w:rsidRDefault="00E4080D" w:rsidP="001C304B">
      <w:pPr>
        <w:pStyle w:val="Default"/>
      </w:pPr>
    </w:p>
    <w:p w14:paraId="0129AA00" w14:textId="77777777" w:rsidR="007750EC" w:rsidRDefault="007750EC" w:rsidP="007750EC">
      <w:pPr>
        <w:pStyle w:val="Heading2"/>
        <w:ind w:left="0"/>
        <w:jc w:val="center"/>
        <w:rPr>
          <w:color w:val="E36C0A" w:themeColor="accent6" w:themeShade="BF"/>
        </w:rPr>
      </w:pPr>
    </w:p>
    <w:p w14:paraId="52B1E490" w14:textId="77777777" w:rsidR="007750EC" w:rsidRDefault="007750EC" w:rsidP="007750EC">
      <w:pPr>
        <w:pStyle w:val="Heading2"/>
        <w:ind w:left="0"/>
        <w:jc w:val="center"/>
        <w:rPr>
          <w:color w:val="E36C0A" w:themeColor="accent6" w:themeShade="BF"/>
        </w:rPr>
      </w:pPr>
    </w:p>
    <w:p w14:paraId="73447430" w14:textId="77777777" w:rsidR="007750EC" w:rsidRDefault="007750EC" w:rsidP="007750EC">
      <w:pPr>
        <w:pStyle w:val="Heading2"/>
        <w:ind w:left="0"/>
        <w:jc w:val="center"/>
        <w:rPr>
          <w:color w:val="E36C0A" w:themeColor="accent6" w:themeShade="BF"/>
        </w:rPr>
      </w:pPr>
    </w:p>
    <w:p w14:paraId="0715E70D" w14:textId="77777777" w:rsidR="007750EC" w:rsidRDefault="007750EC" w:rsidP="007750EC">
      <w:pPr>
        <w:pStyle w:val="Heading2"/>
        <w:ind w:left="0"/>
        <w:jc w:val="center"/>
        <w:rPr>
          <w:color w:val="E36C0A" w:themeColor="accent6" w:themeShade="BF"/>
        </w:rPr>
      </w:pPr>
    </w:p>
    <w:p w14:paraId="30244A92" w14:textId="77777777" w:rsidR="007750EC" w:rsidRDefault="007750EC" w:rsidP="007750EC">
      <w:pPr>
        <w:pStyle w:val="Heading2"/>
        <w:ind w:left="0"/>
        <w:jc w:val="center"/>
        <w:rPr>
          <w:color w:val="E36C0A" w:themeColor="accent6" w:themeShade="BF"/>
        </w:rPr>
      </w:pPr>
    </w:p>
    <w:p w14:paraId="6C2EEDE8" w14:textId="77777777" w:rsidR="007750EC" w:rsidRDefault="007750EC" w:rsidP="007750EC">
      <w:pPr>
        <w:pStyle w:val="Heading2"/>
        <w:ind w:left="0"/>
        <w:jc w:val="center"/>
        <w:rPr>
          <w:color w:val="E36C0A" w:themeColor="accent6" w:themeShade="BF"/>
        </w:rPr>
      </w:pPr>
    </w:p>
    <w:p w14:paraId="79FE3FD4" w14:textId="77777777" w:rsidR="007750EC" w:rsidRDefault="007750EC" w:rsidP="007750EC">
      <w:pPr>
        <w:pStyle w:val="Heading2"/>
        <w:ind w:left="0"/>
        <w:jc w:val="center"/>
        <w:rPr>
          <w:color w:val="E36C0A" w:themeColor="accent6" w:themeShade="BF"/>
        </w:rPr>
      </w:pPr>
    </w:p>
    <w:p w14:paraId="1ACAFFEC" w14:textId="77777777" w:rsidR="007750EC" w:rsidRDefault="007750EC" w:rsidP="007750EC">
      <w:pPr>
        <w:pStyle w:val="Heading2"/>
        <w:ind w:left="0"/>
        <w:jc w:val="center"/>
        <w:rPr>
          <w:color w:val="E36C0A" w:themeColor="accent6" w:themeShade="BF"/>
        </w:rPr>
      </w:pPr>
    </w:p>
    <w:p w14:paraId="48F2538E" w14:textId="77777777" w:rsidR="007750EC" w:rsidRDefault="007750EC" w:rsidP="007750EC">
      <w:pPr>
        <w:pStyle w:val="Heading2"/>
        <w:ind w:left="0"/>
        <w:jc w:val="center"/>
        <w:rPr>
          <w:color w:val="E36C0A" w:themeColor="accent6" w:themeShade="BF"/>
        </w:rPr>
      </w:pPr>
    </w:p>
    <w:p w14:paraId="1FBA28E1" w14:textId="77777777" w:rsidR="007750EC" w:rsidRDefault="007750EC" w:rsidP="007750EC">
      <w:pPr>
        <w:pStyle w:val="Heading2"/>
        <w:ind w:left="0"/>
        <w:jc w:val="center"/>
        <w:rPr>
          <w:color w:val="E36C0A" w:themeColor="accent6" w:themeShade="BF"/>
        </w:rPr>
      </w:pPr>
    </w:p>
    <w:p w14:paraId="1100C596" w14:textId="77777777" w:rsidR="007750EC" w:rsidRDefault="007750EC" w:rsidP="007750EC">
      <w:pPr>
        <w:pStyle w:val="Heading2"/>
        <w:ind w:left="0"/>
        <w:jc w:val="center"/>
        <w:rPr>
          <w:color w:val="E36C0A" w:themeColor="accent6" w:themeShade="BF"/>
        </w:rPr>
      </w:pPr>
    </w:p>
    <w:p w14:paraId="14994E71" w14:textId="77777777" w:rsidR="007750EC" w:rsidRDefault="007750EC" w:rsidP="007750EC">
      <w:pPr>
        <w:pStyle w:val="Heading2"/>
        <w:ind w:left="0"/>
        <w:jc w:val="center"/>
        <w:rPr>
          <w:color w:val="E36C0A" w:themeColor="accent6" w:themeShade="BF"/>
        </w:rPr>
      </w:pPr>
    </w:p>
    <w:p w14:paraId="6ADC0292" w14:textId="77777777" w:rsidR="007750EC" w:rsidRDefault="007750EC" w:rsidP="007750EC">
      <w:pPr>
        <w:pStyle w:val="Heading2"/>
        <w:ind w:left="0"/>
        <w:jc w:val="center"/>
        <w:rPr>
          <w:color w:val="E36C0A" w:themeColor="accent6" w:themeShade="BF"/>
        </w:rPr>
      </w:pPr>
    </w:p>
    <w:p w14:paraId="743D43D7" w14:textId="77777777" w:rsidR="007750EC" w:rsidRDefault="007750EC" w:rsidP="007750EC">
      <w:pPr>
        <w:pStyle w:val="Heading2"/>
        <w:ind w:left="0"/>
        <w:jc w:val="center"/>
        <w:rPr>
          <w:color w:val="E36C0A" w:themeColor="accent6" w:themeShade="BF"/>
        </w:rPr>
      </w:pPr>
    </w:p>
    <w:p w14:paraId="29FC972E" w14:textId="77777777" w:rsidR="007750EC" w:rsidRDefault="007750EC" w:rsidP="007750EC">
      <w:pPr>
        <w:pStyle w:val="Heading2"/>
        <w:ind w:left="0"/>
        <w:jc w:val="center"/>
        <w:rPr>
          <w:color w:val="E36C0A" w:themeColor="accent6" w:themeShade="BF"/>
        </w:rPr>
      </w:pPr>
    </w:p>
    <w:p w14:paraId="760E446B" w14:textId="77777777" w:rsidR="007750EC" w:rsidRDefault="007750EC" w:rsidP="007750EC">
      <w:pPr>
        <w:pStyle w:val="Heading2"/>
        <w:ind w:left="0"/>
        <w:jc w:val="center"/>
        <w:rPr>
          <w:color w:val="E36C0A" w:themeColor="accent6" w:themeShade="BF"/>
        </w:rPr>
      </w:pPr>
    </w:p>
    <w:p w14:paraId="351AC489" w14:textId="77777777" w:rsidR="007750EC" w:rsidRDefault="007750EC" w:rsidP="007750EC">
      <w:pPr>
        <w:pStyle w:val="Heading2"/>
        <w:ind w:left="0"/>
        <w:jc w:val="center"/>
        <w:rPr>
          <w:color w:val="E36C0A" w:themeColor="accent6" w:themeShade="BF"/>
        </w:rPr>
      </w:pPr>
    </w:p>
    <w:p w14:paraId="1A17C238" w14:textId="77777777" w:rsidR="007750EC" w:rsidRDefault="007750EC" w:rsidP="007750EC">
      <w:pPr>
        <w:pStyle w:val="Heading2"/>
        <w:ind w:left="0"/>
        <w:jc w:val="center"/>
        <w:rPr>
          <w:color w:val="E36C0A" w:themeColor="accent6" w:themeShade="BF"/>
        </w:rPr>
      </w:pPr>
    </w:p>
    <w:p w14:paraId="7A132A96" w14:textId="5EF28CFE" w:rsidR="00E4080D" w:rsidRPr="00652DD3" w:rsidRDefault="00E4080D" w:rsidP="007750EC">
      <w:pPr>
        <w:pStyle w:val="Heading2"/>
        <w:ind w:left="0"/>
        <w:jc w:val="center"/>
        <w:rPr>
          <w:color w:val="E36C0A" w:themeColor="accent6" w:themeShade="BF"/>
        </w:rPr>
      </w:pPr>
      <w:r w:rsidRPr="00652DD3">
        <w:rPr>
          <w:color w:val="E36C0A" w:themeColor="accent6" w:themeShade="BF"/>
        </w:rPr>
        <w:lastRenderedPageBreak/>
        <w:t>SUPPORTIVE HOUSING INSTITUTE APPLICATION</w:t>
      </w:r>
    </w:p>
    <w:p w14:paraId="4C55A7B7" w14:textId="11CF88C1" w:rsidR="00652DD3" w:rsidRPr="00652DD3" w:rsidRDefault="00652DD3" w:rsidP="00652DD3">
      <w:pPr>
        <w:pStyle w:val="Default"/>
        <w:jc w:val="center"/>
        <w:rPr>
          <w:b/>
          <w:bCs/>
          <w:sz w:val="32"/>
          <w:szCs w:val="32"/>
        </w:rPr>
      </w:pPr>
      <w:r>
        <w:rPr>
          <w:b/>
          <w:bCs/>
          <w:sz w:val="32"/>
          <w:szCs w:val="32"/>
        </w:rPr>
        <w:t xml:space="preserve">Application Deadline: Monday, </w:t>
      </w:r>
      <w:r w:rsidR="00AC3547">
        <w:rPr>
          <w:b/>
          <w:bCs/>
          <w:sz w:val="32"/>
          <w:szCs w:val="32"/>
        </w:rPr>
        <w:t>May 1</w:t>
      </w:r>
      <w:r>
        <w:rPr>
          <w:b/>
          <w:bCs/>
          <w:sz w:val="32"/>
          <w:szCs w:val="32"/>
        </w:rPr>
        <w:t>, 2023</w:t>
      </w:r>
    </w:p>
    <w:p w14:paraId="0D0FEEA0" w14:textId="77777777" w:rsidR="00652DD3" w:rsidRDefault="00652DD3" w:rsidP="00652DD3">
      <w:pPr>
        <w:pStyle w:val="Default"/>
        <w:jc w:val="center"/>
        <w:rPr>
          <w:sz w:val="22"/>
          <w:szCs w:val="22"/>
        </w:rPr>
      </w:pPr>
      <w:r>
        <w:rPr>
          <w:b/>
          <w:bCs/>
          <w:sz w:val="22"/>
          <w:szCs w:val="22"/>
        </w:rPr>
        <w:t xml:space="preserve">Application Submission: </w:t>
      </w:r>
      <w:r>
        <w:rPr>
          <w:sz w:val="22"/>
          <w:szCs w:val="22"/>
        </w:rPr>
        <w:t xml:space="preserve">Responses must be submitted to </w:t>
      </w:r>
      <w:hyperlink r:id="rId22" w:history="1">
        <w:r>
          <w:rPr>
            <w:rStyle w:val="Hyperlink"/>
          </w:rPr>
          <w:t>wisconsin.institute@csh.org</w:t>
        </w:r>
      </w:hyperlink>
    </w:p>
    <w:p w14:paraId="37422D1E" w14:textId="77777777" w:rsidR="00E4080D" w:rsidRDefault="00E4080D" w:rsidP="00E4080D">
      <w:pPr>
        <w:pStyle w:val="Heading2"/>
        <w:ind w:left="0"/>
        <w:rPr>
          <w:color w:val="F8971D"/>
        </w:rPr>
      </w:pPr>
    </w:p>
    <w:p w14:paraId="00C9AC32" w14:textId="77777777" w:rsidR="00E4080D" w:rsidRPr="00652DD3" w:rsidRDefault="00E4080D" w:rsidP="00E4080D">
      <w:pPr>
        <w:pStyle w:val="Heading2"/>
        <w:rPr>
          <w:bCs w:val="0"/>
          <w:color w:val="000000" w:themeColor="text1"/>
        </w:rPr>
      </w:pPr>
      <w:r w:rsidRPr="00652DD3">
        <w:rPr>
          <w:bCs w:val="0"/>
          <w:color w:val="000000" w:themeColor="text1"/>
        </w:rPr>
        <w:t>TEAM MEMBER INFORMATION</w:t>
      </w:r>
    </w:p>
    <w:p w14:paraId="53DFBAE7" w14:textId="61BE2004" w:rsidR="00E4080D" w:rsidRDefault="00E4080D" w:rsidP="00E4080D">
      <w:pPr>
        <w:spacing w:before="201" w:line="259" w:lineRule="auto"/>
        <w:ind w:left="120" w:right="726" w:hanging="1"/>
        <w:rPr>
          <w:b/>
        </w:rPr>
      </w:pPr>
      <w:r>
        <w:t xml:space="preserve">Please provide information for each member of your team. </w:t>
      </w:r>
      <w:r w:rsidR="001209B3">
        <w:t xml:space="preserve">Tribal </w:t>
      </w:r>
      <w:r>
        <w:t xml:space="preserve">Supportive Housing Institute teams must consist of at minimum a supportive service provider partner, a housing developer partner, and a property management partner. </w:t>
      </w:r>
      <w:r>
        <w:rPr>
          <w:b/>
        </w:rPr>
        <w:t xml:space="preserve">Applicants may apply without having identified all of their team members. The Corporation for Supportive Housing (CSH) can help identify and pair you with needed partners to complete your </w:t>
      </w:r>
      <w:r w:rsidR="001209B3">
        <w:rPr>
          <w:b/>
        </w:rPr>
        <w:t>t</w:t>
      </w:r>
      <w:r>
        <w:rPr>
          <w:b/>
        </w:rPr>
        <w:t xml:space="preserve">eam. </w:t>
      </w:r>
    </w:p>
    <w:p w14:paraId="4912075C" w14:textId="77777777" w:rsidR="00E4080D" w:rsidRDefault="00E4080D" w:rsidP="00E4080D">
      <w:pPr>
        <w:pStyle w:val="Default"/>
        <w:rPr>
          <w:sz w:val="22"/>
          <w:szCs w:val="22"/>
        </w:rPr>
      </w:pPr>
    </w:p>
    <w:p w14:paraId="53B138C0" w14:textId="4DE9BD8F" w:rsidR="00E4080D" w:rsidRPr="00652DD3" w:rsidRDefault="00E4080D" w:rsidP="00652DD3">
      <w:pPr>
        <w:pStyle w:val="Default"/>
        <w:ind w:left="90"/>
        <w:rPr>
          <w:rFonts w:eastAsia="Calibri"/>
          <w:color w:val="auto"/>
          <w:sz w:val="22"/>
          <w:szCs w:val="22"/>
        </w:rPr>
      </w:pPr>
      <w:r w:rsidRPr="00652DD3">
        <w:rPr>
          <w:rFonts w:eastAsia="Calibri"/>
          <w:color w:val="auto"/>
          <w:sz w:val="22"/>
          <w:szCs w:val="22"/>
        </w:rPr>
        <w:t xml:space="preserve">Teams can also include </w:t>
      </w:r>
      <w:r w:rsidR="001209B3">
        <w:rPr>
          <w:sz w:val="22"/>
          <w:szCs w:val="22"/>
        </w:rPr>
        <w:t>other key tribal staff, non-Native allies</w:t>
      </w:r>
      <w:r w:rsidR="00D01018">
        <w:rPr>
          <w:sz w:val="22"/>
          <w:szCs w:val="22"/>
        </w:rPr>
        <w:t>,</w:t>
      </w:r>
      <w:r w:rsidR="001209B3">
        <w:rPr>
          <w:sz w:val="22"/>
          <w:szCs w:val="22"/>
        </w:rPr>
        <w:t xml:space="preserve"> and community stakeholders </w:t>
      </w:r>
      <w:r w:rsidRPr="00652DD3">
        <w:rPr>
          <w:rFonts w:eastAsia="Calibri"/>
          <w:color w:val="auto"/>
          <w:sz w:val="22"/>
          <w:szCs w:val="22"/>
        </w:rPr>
        <w:t xml:space="preserve">deemed necessary for </w:t>
      </w:r>
      <w:r w:rsidR="00D01018">
        <w:rPr>
          <w:rFonts w:eastAsia="Calibri"/>
          <w:color w:val="auto"/>
          <w:sz w:val="22"/>
          <w:szCs w:val="22"/>
        </w:rPr>
        <w:t xml:space="preserve">the </w:t>
      </w:r>
      <w:r w:rsidRPr="00652DD3">
        <w:rPr>
          <w:rFonts w:eastAsia="Calibri"/>
          <w:color w:val="auto"/>
          <w:sz w:val="22"/>
          <w:szCs w:val="22"/>
        </w:rPr>
        <w:t xml:space="preserve">successful development of the supportive housing project. Each team must identify a team leader who will take responsibility </w:t>
      </w:r>
      <w:r w:rsidR="001209B3">
        <w:rPr>
          <w:rFonts w:eastAsia="Calibri"/>
          <w:color w:val="auto"/>
          <w:sz w:val="22"/>
          <w:szCs w:val="22"/>
        </w:rPr>
        <w:t xml:space="preserve">for </w:t>
      </w:r>
      <w:r w:rsidRPr="00652DD3">
        <w:rPr>
          <w:rFonts w:eastAsia="Calibri"/>
          <w:color w:val="auto"/>
          <w:sz w:val="22"/>
          <w:szCs w:val="22"/>
        </w:rPr>
        <w:t>managing the team through the development process and serve as the primary contact.</w:t>
      </w:r>
    </w:p>
    <w:p w14:paraId="50DAFFE8" w14:textId="77777777" w:rsidR="00E4080D" w:rsidRDefault="00E4080D" w:rsidP="00E4080D">
      <w:pPr>
        <w:pStyle w:val="BodyText"/>
      </w:pPr>
    </w:p>
    <w:p w14:paraId="7C983F2B" w14:textId="77777777" w:rsidR="00E4080D" w:rsidRDefault="00E4080D" w:rsidP="00E4080D">
      <w:pPr>
        <w:pStyle w:val="BodyText"/>
        <w:spacing w:before="10"/>
        <w:rPr>
          <w:sz w:val="20"/>
        </w:rPr>
      </w:pPr>
    </w:p>
    <w:p w14:paraId="77BC574B" w14:textId="77777777" w:rsidR="00E4080D" w:rsidRPr="0022100A" w:rsidRDefault="00E4080D" w:rsidP="00E4080D">
      <w:pPr>
        <w:pStyle w:val="Heading3"/>
        <w:spacing w:before="0"/>
        <w:ind w:left="119"/>
        <w:rPr>
          <w:u w:val="none"/>
        </w:rPr>
      </w:pPr>
      <w:r>
        <w:t>Team Lead and Primary Contact:</w:t>
      </w:r>
    </w:p>
    <w:p w14:paraId="0F6DD00F" w14:textId="77777777" w:rsidR="00E4080D" w:rsidRDefault="00E4080D" w:rsidP="00E4080D">
      <w:pPr>
        <w:pStyle w:val="BodyText"/>
        <w:rPr>
          <w:b/>
          <w:sz w:val="20"/>
        </w:rPr>
      </w:pPr>
    </w:p>
    <w:p w14:paraId="02D39403" w14:textId="77777777" w:rsidR="00E4080D" w:rsidRDefault="00E4080D" w:rsidP="00E4080D">
      <w:pPr>
        <w:pStyle w:val="BodyText"/>
        <w:spacing w:after="1"/>
        <w:rPr>
          <w:b/>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6835"/>
      </w:tblGrid>
      <w:tr w:rsidR="00E4080D" w14:paraId="17E67775" w14:textId="77777777" w:rsidTr="00E4080D">
        <w:trPr>
          <w:trHeight w:val="360"/>
        </w:trPr>
        <w:tc>
          <w:tcPr>
            <w:tcW w:w="2515" w:type="dxa"/>
            <w:shd w:val="clear" w:color="auto" w:fill="002060"/>
          </w:tcPr>
          <w:p w14:paraId="09E1F249" w14:textId="77777777" w:rsidR="00E4080D" w:rsidRDefault="00E4080D" w:rsidP="00E4080D">
            <w:pPr>
              <w:pStyle w:val="TableParagraph"/>
              <w:spacing w:before="46"/>
              <w:ind w:left="107"/>
              <w:rPr>
                <w:b/>
              </w:rPr>
            </w:pPr>
            <w:r>
              <w:rPr>
                <w:b/>
              </w:rPr>
              <w:t>NAME:</w:t>
            </w:r>
          </w:p>
        </w:tc>
        <w:tc>
          <w:tcPr>
            <w:tcW w:w="6835" w:type="dxa"/>
          </w:tcPr>
          <w:p w14:paraId="3C18A108" w14:textId="77777777" w:rsidR="00E4080D" w:rsidRDefault="00E4080D" w:rsidP="00E4080D">
            <w:pPr>
              <w:pStyle w:val="TableParagraph"/>
              <w:rPr>
                <w:rFonts w:ascii="Times New Roman"/>
              </w:rPr>
            </w:pPr>
          </w:p>
        </w:tc>
      </w:tr>
      <w:tr w:rsidR="00E4080D" w14:paraId="4737C132" w14:textId="77777777" w:rsidTr="00E4080D">
        <w:trPr>
          <w:trHeight w:val="359"/>
        </w:trPr>
        <w:tc>
          <w:tcPr>
            <w:tcW w:w="2515" w:type="dxa"/>
            <w:shd w:val="clear" w:color="auto" w:fill="002060"/>
          </w:tcPr>
          <w:p w14:paraId="7F817999" w14:textId="77777777" w:rsidR="00E4080D" w:rsidRDefault="00E4080D" w:rsidP="00E4080D">
            <w:pPr>
              <w:pStyle w:val="TableParagraph"/>
              <w:spacing w:before="44"/>
              <w:ind w:left="107"/>
              <w:rPr>
                <w:b/>
              </w:rPr>
            </w:pPr>
            <w:r>
              <w:rPr>
                <w:b/>
              </w:rPr>
              <w:t>TITLE:</w:t>
            </w:r>
          </w:p>
        </w:tc>
        <w:tc>
          <w:tcPr>
            <w:tcW w:w="6835" w:type="dxa"/>
          </w:tcPr>
          <w:p w14:paraId="2522E855" w14:textId="77777777" w:rsidR="00E4080D" w:rsidRDefault="00E4080D" w:rsidP="00E4080D">
            <w:pPr>
              <w:pStyle w:val="TableParagraph"/>
              <w:rPr>
                <w:rFonts w:ascii="Times New Roman"/>
              </w:rPr>
            </w:pPr>
          </w:p>
        </w:tc>
      </w:tr>
      <w:tr w:rsidR="00E4080D" w14:paraId="7E78E54D" w14:textId="77777777" w:rsidTr="00E4080D">
        <w:trPr>
          <w:trHeight w:val="359"/>
        </w:trPr>
        <w:tc>
          <w:tcPr>
            <w:tcW w:w="2515" w:type="dxa"/>
            <w:shd w:val="clear" w:color="auto" w:fill="002060"/>
          </w:tcPr>
          <w:p w14:paraId="40FB7D78" w14:textId="77777777" w:rsidR="00E4080D" w:rsidRDefault="00E4080D" w:rsidP="00E4080D">
            <w:pPr>
              <w:pStyle w:val="TableParagraph"/>
              <w:spacing w:before="44"/>
              <w:ind w:left="107"/>
              <w:rPr>
                <w:b/>
              </w:rPr>
            </w:pPr>
            <w:r>
              <w:rPr>
                <w:b/>
              </w:rPr>
              <w:t>TRIBAL NATION/ORGANIZATION:</w:t>
            </w:r>
          </w:p>
        </w:tc>
        <w:tc>
          <w:tcPr>
            <w:tcW w:w="6835" w:type="dxa"/>
          </w:tcPr>
          <w:p w14:paraId="0B094A6D" w14:textId="77777777" w:rsidR="00E4080D" w:rsidRDefault="00E4080D" w:rsidP="00E4080D">
            <w:pPr>
              <w:pStyle w:val="TableParagraph"/>
              <w:rPr>
                <w:rFonts w:ascii="Times New Roman"/>
              </w:rPr>
            </w:pPr>
          </w:p>
        </w:tc>
      </w:tr>
      <w:tr w:rsidR="00E4080D" w14:paraId="6CE86B4D" w14:textId="77777777" w:rsidTr="00E4080D">
        <w:trPr>
          <w:trHeight w:val="360"/>
        </w:trPr>
        <w:tc>
          <w:tcPr>
            <w:tcW w:w="2515" w:type="dxa"/>
            <w:shd w:val="clear" w:color="auto" w:fill="002060"/>
          </w:tcPr>
          <w:p w14:paraId="7F01B387" w14:textId="77777777" w:rsidR="00E4080D" w:rsidRDefault="00E4080D" w:rsidP="00E4080D">
            <w:pPr>
              <w:pStyle w:val="TableParagraph"/>
              <w:spacing w:before="46"/>
              <w:ind w:left="107"/>
              <w:rPr>
                <w:b/>
              </w:rPr>
            </w:pPr>
            <w:r>
              <w:rPr>
                <w:b/>
              </w:rPr>
              <w:t>ADDRESS:</w:t>
            </w:r>
          </w:p>
        </w:tc>
        <w:tc>
          <w:tcPr>
            <w:tcW w:w="6835" w:type="dxa"/>
          </w:tcPr>
          <w:p w14:paraId="7F514C48" w14:textId="77777777" w:rsidR="00E4080D" w:rsidRDefault="00E4080D" w:rsidP="00E4080D">
            <w:pPr>
              <w:pStyle w:val="TableParagraph"/>
              <w:rPr>
                <w:rFonts w:ascii="Times New Roman"/>
              </w:rPr>
            </w:pPr>
          </w:p>
        </w:tc>
      </w:tr>
      <w:tr w:rsidR="00E4080D" w14:paraId="7C79128A" w14:textId="77777777" w:rsidTr="00E4080D">
        <w:trPr>
          <w:trHeight w:val="359"/>
        </w:trPr>
        <w:tc>
          <w:tcPr>
            <w:tcW w:w="2515" w:type="dxa"/>
            <w:shd w:val="clear" w:color="auto" w:fill="002060"/>
          </w:tcPr>
          <w:p w14:paraId="2B6960A2" w14:textId="77777777" w:rsidR="00E4080D" w:rsidRDefault="00E4080D" w:rsidP="00E4080D">
            <w:pPr>
              <w:pStyle w:val="TableParagraph"/>
              <w:spacing w:before="44"/>
              <w:ind w:left="107"/>
              <w:rPr>
                <w:b/>
              </w:rPr>
            </w:pPr>
            <w:r>
              <w:rPr>
                <w:b/>
              </w:rPr>
              <w:t>CITY, STATE, ZIP CODE:</w:t>
            </w:r>
          </w:p>
        </w:tc>
        <w:tc>
          <w:tcPr>
            <w:tcW w:w="6835" w:type="dxa"/>
          </w:tcPr>
          <w:p w14:paraId="04AD03D7" w14:textId="77777777" w:rsidR="00E4080D" w:rsidRDefault="00E4080D" w:rsidP="00E4080D">
            <w:pPr>
              <w:pStyle w:val="TableParagraph"/>
              <w:rPr>
                <w:rFonts w:ascii="Times New Roman"/>
              </w:rPr>
            </w:pPr>
          </w:p>
        </w:tc>
      </w:tr>
      <w:tr w:rsidR="00E4080D" w14:paraId="29DF4B92" w14:textId="77777777" w:rsidTr="00E4080D">
        <w:trPr>
          <w:trHeight w:val="359"/>
        </w:trPr>
        <w:tc>
          <w:tcPr>
            <w:tcW w:w="2515" w:type="dxa"/>
            <w:shd w:val="clear" w:color="auto" w:fill="002060"/>
          </w:tcPr>
          <w:p w14:paraId="4BC92441" w14:textId="77777777" w:rsidR="00E4080D" w:rsidRDefault="00E4080D" w:rsidP="00E4080D">
            <w:pPr>
              <w:pStyle w:val="TableParagraph"/>
              <w:spacing w:before="44"/>
              <w:ind w:left="107"/>
              <w:rPr>
                <w:b/>
              </w:rPr>
            </w:pPr>
            <w:r>
              <w:rPr>
                <w:b/>
              </w:rPr>
              <w:t>PHONE:</w:t>
            </w:r>
          </w:p>
        </w:tc>
        <w:tc>
          <w:tcPr>
            <w:tcW w:w="6835" w:type="dxa"/>
          </w:tcPr>
          <w:p w14:paraId="7E80AFA5" w14:textId="77777777" w:rsidR="00E4080D" w:rsidRDefault="00E4080D" w:rsidP="00E4080D">
            <w:pPr>
              <w:pStyle w:val="TableParagraph"/>
              <w:rPr>
                <w:rFonts w:ascii="Times New Roman"/>
              </w:rPr>
            </w:pPr>
          </w:p>
        </w:tc>
      </w:tr>
      <w:tr w:rsidR="00E4080D" w14:paraId="0497E500" w14:textId="77777777" w:rsidTr="00E4080D">
        <w:trPr>
          <w:trHeight w:val="360"/>
        </w:trPr>
        <w:tc>
          <w:tcPr>
            <w:tcW w:w="2515" w:type="dxa"/>
            <w:shd w:val="clear" w:color="auto" w:fill="002060"/>
          </w:tcPr>
          <w:p w14:paraId="7662F8FA" w14:textId="77777777" w:rsidR="00E4080D" w:rsidRDefault="00E4080D" w:rsidP="00E4080D">
            <w:pPr>
              <w:pStyle w:val="TableParagraph"/>
              <w:spacing w:before="46"/>
              <w:ind w:left="107"/>
              <w:rPr>
                <w:b/>
              </w:rPr>
            </w:pPr>
            <w:r>
              <w:rPr>
                <w:b/>
              </w:rPr>
              <w:t>EMAIL:</w:t>
            </w:r>
          </w:p>
        </w:tc>
        <w:tc>
          <w:tcPr>
            <w:tcW w:w="6835" w:type="dxa"/>
          </w:tcPr>
          <w:p w14:paraId="4DF67FF6" w14:textId="77777777" w:rsidR="00E4080D" w:rsidRDefault="00E4080D" w:rsidP="00E4080D">
            <w:pPr>
              <w:pStyle w:val="TableParagraph"/>
              <w:rPr>
                <w:rFonts w:ascii="Times New Roman"/>
              </w:rPr>
            </w:pPr>
          </w:p>
        </w:tc>
      </w:tr>
    </w:tbl>
    <w:p w14:paraId="5238E24D" w14:textId="77777777" w:rsidR="00E4080D" w:rsidRDefault="00E4080D" w:rsidP="00E4080D">
      <w:pPr>
        <w:pStyle w:val="BodyText"/>
        <w:rPr>
          <w:b/>
          <w:sz w:val="20"/>
        </w:rPr>
      </w:pPr>
    </w:p>
    <w:p w14:paraId="6B4E91BE" w14:textId="77777777" w:rsidR="00E4080D" w:rsidRDefault="00E4080D" w:rsidP="00E4080D">
      <w:pPr>
        <w:pStyle w:val="BodyText"/>
        <w:spacing w:before="9"/>
        <w:rPr>
          <w:b/>
          <w:sz w:val="16"/>
        </w:rPr>
      </w:pPr>
    </w:p>
    <w:p w14:paraId="403A03D5" w14:textId="77777777" w:rsidR="00E4080D" w:rsidRDefault="00E4080D" w:rsidP="00E4080D">
      <w:pPr>
        <w:spacing w:before="1"/>
        <w:ind w:left="120"/>
        <w:rPr>
          <w:i/>
        </w:rPr>
      </w:pPr>
      <w:r>
        <w:rPr>
          <w:i/>
        </w:rPr>
        <w:t>Check boxes for those items that apply:</w:t>
      </w:r>
    </w:p>
    <w:p w14:paraId="0CB1EC1B" w14:textId="77777777" w:rsidR="00E4080D" w:rsidRDefault="00E4080D" w:rsidP="00E4080D">
      <w:pPr>
        <w:pStyle w:val="BodyText"/>
        <w:spacing w:before="3"/>
        <w:rPr>
          <w:i/>
          <w:sz w:val="10"/>
        </w:rPr>
      </w:pPr>
    </w:p>
    <w:p w14:paraId="20BB869A" w14:textId="77777777" w:rsidR="00E4080D" w:rsidRDefault="00E4080D" w:rsidP="00E4080D">
      <w:pPr>
        <w:rPr>
          <w:sz w:val="10"/>
        </w:rPr>
        <w:sectPr w:rsidR="00E4080D" w:rsidSect="007750EC">
          <w:pgSz w:w="12240" w:h="15840"/>
          <w:pgMar w:top="810" w:right="820" w:bottom="280" w:left="1320" w:header="720" w:footer="720" w:gutter="0"/>
          <w:cols w:space="720"/>
        </w:sectPr>
      </w:pPr>
    </w:p>
    <w:p w14:paraId="55277DAA" w14:textId="77777777" w:rsidR="00E4080D" w:rsidRDefault="00A81C7B" w:rsidP="00E4080D">
      <w:pPr>
        <w:spacing w:before="56" w:line="400" w:lineRule="auto"/>
        <w:ind w:left="839" w:right="614"/>
        <w:rPr>
          <w:b/>
        </w:rPr>
      </w:pPr>
      <w:r>
        <w:rPr>
          <w:noProof/>
        </w:rPr>
        <mc:AlternateContent>
          <mc:Choice Requires="wps">
            <w:drawing>
              <wp:anchor distT="0" distB="0" distL="114300" distR="114300" simplePos="0" relativeHeight="251659264" behindDoc="0" locked="0" layoutInCell="1" allowOverlap="1" wp14:anchorId="62D3D4AB" wp14:editId="73927DF5">
                <wp:simplePos x="0" y="0"/>
                <wp:positionH relativeFrom="page">
                  <wp:posOffset>994410</wp:posOffset>
                </wp:positionH>
                <wp:positionV relativeFrom="paragraph">
                  <wp:posOffset>-17145</wp:posOffset>
                </wp:positionV>
                <wp:extent cx="215900" cy="215900"/>
                <wp:effectExtent l="0" t="0" r="0" b="0"/>
                <wp:wrapNone/>
                <wp:docPr id="2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DAB05" id="Rectangle 26" o:spid="_x0000_s1026" style="position:absolute;margin-left:78.3pt;margin-top:-1.35pt;width:17pt;height: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" filled="f" strokeweight="1pt">
                <w10:wrap anchorx="page"/>
              </v:rect>
            </w:pict>
          </mc:Fallback>
        </mc:AlternateContent>
      </w:r>
      <w:r>
        <w:rPr>
          <w:noProof/>
        </w:rPr>
        <mc:AlternateContent>
          <mc:Choice Requires="wps">
            <w:drawing>
              <wp:anchor distT="0" distB="0" distL="114300" distR="114300" simplePos="0" relativeHeight="251661312" behindDoc="0" locked="0" layoutInCell="1" allowOverlap="1" wp14:anchorId="55F7180A" wp14:editId="0362112D">
                <wp:simplePos x="0" y="0"/>
                <wp:positionH relativeFrom="page">
                  <wp:posOffset>994410</wp:posOffset>
                </wp:positionH>
                <wp:positionV relativeFrom="paragraph">
                  <wp:posOffset>304165</wp:posOffset>
                </wp:positionV>
                <wp:extent cx="215900" cy="215900"/>
                <wp:effectExtent l="0" t="0" r="0" b="0"/>
                <wp:wrapNone/>
                <wp:docPr id="2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D2921" id="Rectangle 25" o:spid="_x0000_s1026" style="position:absolute;margin-left:78.3pt;margin-top:23.95pt;width:17pt;height:1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" filled="f" strokeweight="1pt">
                <w10:wrap anchorx="page"/>
              </v:rect>
            </w:pict>
          </mc:Fallback>
        </mc:AlternateContent>
      </w:r>
      <w:r>
        <w:rPr>
          <w:noProof/>
        </w:rPr>
        <mc:AlternateContent>
          <mc:Choice Requires="wps">
            <w:drawing>
              <wp:anchor distT="0" distB="0" distL="114300" distR="114300" simplePos="0" relativeHeight="251663360" behindDoc="0" locked="0" layoutInCell="1" allowOverlap="1" wp14:anchorId="6439A125" wp14:editId="11E7F251">
                <wp:simplePos x="0" y="0"/>
                <wp:positionH relativeFrom="page">
                  <wp:posOffset>995045</wp:posOffset>
                </wp:positionH>
                <wp:positionV relativeFrom="paragraph">
                  <wp:posOffset>594995</wp:posOffset>
                </wp:positionV>
                <wp:extent cx="215900" cy="215900"/>
                <wp:effectExtent l="0" t="0" r="0" b="0"/>
                <wp:wrapNone/>
                <wp:docPr id="2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07C63" id="Rectangle 24" o:spid="_x0000_s1026" style="position:absolute;margin-left:78.35pt;margin-top:46.85pt;width:17pt;height:1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" filled="f" strokeweight="1pt">
                <w10:wrap anchorx="page"/>
              </v:rect>
            </w:pict>
          </mc:Fallback>
        </mc:AlternateContent>
      </w:r>
      <w:r w:rsidR="00E4080D">
        <w:rPr>
          <w:b/>
        </w:rPr>
        <w:t>Developer Service Provider</w:t>
      </w:r>
    </w:p>
    <w:p w14:paraId="670CB3AE" w14:textId="77777777" w:rsidR="00E4080D" w:rsidRDefault="00E4080D" w:rsidP="00E4080D">
      <w:pPr>
        <w:spacing w:before="2"/>
        <w:ind w:left="839"/>
        <w:rPr>
          <w:b/>
        </w:rPr>
      </w:pPr>
      <w:r>
        <w:rPr>
          <w:b/>
        </w:rPr>
        <w:t>Property Management</w:t>
      </w:r>
      <w:r>
        <w:rPr>
          <w:b/>
        </w:rPr>
        <w:tab/>
      </w:r>
    </w:p>
    <w:p w14:paraId="6D55FAA4" w14:textId="77777777" w:rsidR="00E4080D" w:rsidRDefault="00E4080D" w:rsidP="000A0B41">
      <w:pPr>
        <w:spacing w:before="56"/>
        <w:ind w:firstLine="720"/>
        <w:rPr>
          <w:b/>
        </w:rPr>
      </w:pPr>
      <w:r>
        <w:br w:type="column"/>
      </w:r>
      <w:r>
        <w:rPr>
          <w:b/>
        </w:rPr>
        <w:t>Owner</w:t>
      </w:r>
    </w:p>
    <w:p w14:paraId="167D5D04" w14:textId="719C963F" w:rsidR="00E4080D" w:rsidRPr="000A0B41" w:rsidRDefault="00A81C7B" w:rsidP="007750EC">
      <w:pPr>
        <w:tabs>
          <w:tab w:val="left" w:pos="3939"/>
        </w:tabs>
        <w:spacing w:before="180"/>
        <w:rPr>
          <w:rFonts w:asciiTheme="minorHAnsi" w:hAnsiTheme="minorHAnsi" w:cstheme="minorHAnsi"/>
          <w:b/>
          <w:bCs/>
        </w:rPr>
        <w:sectPr w:rsidR="00E4080D" w:rsidRPr="000A0B41">
          <w:type w:val="continuous"/>
          <w:pgSz w:w="12240" w:h="15840"/>
          <w:pgMar w:top="1500" w:right="820" w:bottom="280" w:left="1320" w:header="720" w:footer="720" w:gutter="0"/>
          <w:cols w:num="2" w:space="720" w:equalWidth="0">
            <w:col w:w="2956" w:space="1363"/>
            <w:col w:w="5781"/>
          </w:cols>
        </w:sectPr>
      </w:pPr>
      <w:r>
        <w:rPr>
          <w:noProof/>
        </w:rPr>
        <mc:AlternateContent>
          <mc:Choice Requires="wps">
            <w:drawing>
              <wp:anchor distT="0" distB="0" distL="114300" distR="114300" simplePos="0" relativeHeight="251660288" behindDoc="0" locked="0" layoutInCell="1" allowOverlap="1" wp14:anchorId="0A47DA28" wp14:editId="0188E403">
                <wp:simplePos x="0" y="0"/>
                <wp:positionH relativeFrom="page">
                  <wp:posOffset>3747135</wp:posOffset>
                </wp:positionH>
                <wp:positionV relativeFrom="paragraph">
                  <wp:posOffset>-219710</wp:posOffset>
                </wp:positionV>
                <wp:extent cx="215900" cy="215900"/>
                <wp:effectExtent l="0" t="0" r="0" b="0"/>
                <wp:wrapNone/>
                <wp:docPr id="2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A4AE6" id="Rectangle 23" o:spid="_x0000_s1026" style="position:absolute;margin-left:295.05pt;margin-top:-17.3pt;width:17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" filled="f" strokeweight="1pt">
                <w10:wrap anchorx="page"/>
              </v:rect>
            </w:pict>
          </mc:Fallback>
        </mc:AlternateContent>
      </w:r>
      <w:r>
        <w:rPr>
          <w:noProof/>
        </w:rPr>
        <mc:AlternateContent>
          <mc:Choice Requires="wps">
            <w:drawing>
              <wp:anchor distT="0" distB="0" distL="114300" distR="114300" simplePos="0" relativeHeight="251662336" behindDoc="0" locked="0" layoutInCell="1" allowOverlap="1" wp14:anchorId="7B9FF265" wp14:editId="42230C72">
                <wp:simplePos x="0" y="0"/>
                <wp:positionH relativeFrom="page">
                  <wp:posOffset>3744595</wp:posOffset>
                </wp:positionH>
                <wp:positionV relativeFrom="paragraph">
                  <wp:posOffset>78105</wp:posOffset>
                </wp:positionV>
                <wp:extent cx="215900" cy="215900"/>
                <wp:effectExtent l="0" t="0" r="0" b="0"/>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0274D" id="Rectangle 22" o:spid="_x0000_s1026" style="position:absolute;margin-left:294.85pt;margin-top:6.15pt;width:17pt;height:1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" filled="f" strokeweight="1pt">
                <w10:wrap anchorx="page"/>
              </v:rect>
            </w:pict>
          </mc:Fallback>
        </mc:AlternateContent>
      </w:r>
      <w:r w:rsidR="000A0B41">
        <w:rPr>
          <w:rFonts w:ascii="Times New Roman"/>
        </w:rPr>
        <w:t xml:space="preserve">             </w:t>
      </w:r>
      <w:r w:rsidR="000A0B41" w:rsidRPr="000A0B41">
        <w:rPr>
          <w:rFonts w:asciiTheme="minorHAnsi" w:hAnsiTheme="minorHAnsi" w:cstheme="minorHAnsi"/>
          <w:b/>
          <w:bCs/>
        </w:rPr>
        <w:t xml:space="preserve"> Other</w:t>
      </w:r>
      <w:r w:rsidR="000A0B41">
        <w:rPr>
          <w:rFonts w:asciiTheme="minorHAnsi" w:hAnsiTheme="minorHAnsi" w:cstheme="minorHAnsi"/>
          <w:b/>
          <w:bCs/>
        </w:rPr>
        <w:t>:______________________</w:t>
      </w:r>
    </w:p>
    <w:p w14:paraId="5CA8A490" w14:textId="77777777" w:rsidR="00E4080D" w:rsidRDefault="00E4080D" w:rsidP="00E4080D">
      <w:pPr>
        <w:spacing w:before="52"/>
        <w:rPr>
          <w:b/>
          <w:sz w:val="24"/>
        </w:rPr>
      </w:pPr>
      <w:r>
        <w:rPr>
          <w:b/>
          <w:sz w:val="24"/>
          <w:u w:val="single"/>
        </w:rPr>
        <w:lastRenderedPageBreak/>
        <w:t>Team Member 2:</w:t>
      </w:r>
    </w:p>
    <w:p w14:paraId="4CBE1136" w14:textId="77777777" w:rsidR="00E4080D" w:rsidRDefault="00E4080D" w:rsidP="00E4080D">
      <w:pPr>
        <w:pStyle w:val="BodyText"/>
        <w:spacing w:before="10"/>
        <w:rPr>
          <w:b/>
          <w:sz w:val="2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6835"/>
      </w:tblGrid>
      <w:tr w:rsidR="00E4080D" w14:paraId="78A1B71D" w14:textId="77777777" w:rsidTr="00E4080D">
        <w:trPr>
          <w:trHeight w:val="359"/>
        </w:trPr>
        <w:tc>
          <w:tcPr>
            <w:tcW w:w="2515" w:type="dxa"/>
            <w:shd w:val="clear" w:color="auto" w:fill="002060"/>
          </w:tcPr>
          <w:p w14:paraId="32A729D9" w14:textId="77777777" w:rsidR="00E4080D" w:rsidRDefault="00E4080D" w:rsidP="00E4080D">
            <w:pPr>
              <w:pStyle w:val="TableParagraph"/>
              <w:spacing w:before="44"/>
              <w:ind w:left="107"/>
              <w:rPr>
                <w:b/>
              </w:rPr>
            </w:pPr>
            <w:r>
              <w:rPr>
                <w:b/>
              </w:rPr>
              <w:t>NAME:</w:t>
            </w:r>
          </w:p>
        </w:tc>
        <w:tc>
          <w:tcPr>
            <w:tcW w:w="6835" w:type="dxa"/>
          </w:tcPr>
          <w:p w14:paraId="51FD2C84" w14:textId="77777777" w:rsidR="00E4080D" w:rsidRDefault="00E4080D" w:rsidP="00E4080D">
            <w:pPr>
              <w:pStyle w:val="TableParagraph"/>
              <w:rPr>
                <w:rFonts w:ascii="Times New Roman"/>
              </w:rPr>
            </w:pPr>
          </w:p>
        </w:tc>
      </w:tr>
      <w:tr w:rsidR="00E4080D" w14:paraId="61AECD2C" w14:textId="77777777" w:rsidTr="00E4080D">
        <w:trPr>
          <w:trHeight w:val="360"/>
        </w:trPr>
        <w:tc>
          <w:tcPr>
            <w:tcW w:w="2515" w:type="dxa"/>
            <w:shd w:val="clear" w:color="auto" w:fill="002060"/>
          </w:tcPr>
          <w:p w14:paraId="6EFADAB4" w14:textId="77777777" w:rsidR="00E4080D" w:rsidRDefault="00E4080D" w:rsidP="00E4080D">
            <w:pPr>
              <w:pStyle w:val="TableParagraph"/>
              <w:spacing w:before="46"/>
              <w:ind w:left="107"/>
              <w:rPr>
                <w:b/>
              </w:rPr>
            </w:pPr>
            <w:r>
              <w:rPr>
                <w:b/>
              </w:rPr>
              <w:t>TITLE:</w:t>
            </w:r>
          </w:p>
        </w:tc>
        <w:tc>
          <w:tcPr>
            <w:tcW w:w="6835" w:type="dxa"/>
          </w:tcPr>
          <w:p w14:paraId="28A51F4E" w14:textId="77777777" w:rsidR="00E4080D" w:rsidRDefault="00E4080D" w:rsidP="00E4080D">
            <w:pPr>
              <w:pStyle w:val="TableParagraph"/>
              <w:rPr>
                <w:rFonts w:ascii="Times New Roman"/>
              </w:rPr>
            </w:pPr>
          </w:p>
        </w:tc>
      </w:tr>
      <w:tr w:rsidR="00E4080D" w14:paraId="06F9657C" w14:textId="77777777" w:rsidTr="00E4080D">
        <w:trPr>
          <w:trHeight w:val="359"/>
        </w:trPr>
        <w:tc>
          <w:tcPr>
            <w:tcW w:w="2515" w:type="dxa"/>
            <w:shd w:val="clear" w:color="auto" w:fill="002060"/>
          </w:tcPr>
          <w:p w14:paraId="0A020906" w14:textId="77777777" w:rsidR="00E4080D" w:rsidRDefault="00E4080D" w:rsidP="00E4080D">
            <w:pPr>
              <w:pStyle w:val="TableParagraph"/>
              <w:spacing w:before="44"/>
              <w:ind w:left="107"/>
              <w:rPr>
                <w:b/>
              </w:rPr>
            </w:pPr>
            <w:r>
              <w:rPr>
                <w:b/>
              </w:rPr>
              <w:t>TRIBAL NATION/ORGANIZATION:</w:t>
            </w:r>
          </w:p>
        </w:tc>
        <w:tc>
          <w:tcPr>
            <w:tcW w:w="6835" w:type="dxa"/>
          </w:tcPr>
          <w:p w14:paraId="0B20DE36" w14:textId="77777777" w:rsidR="00E4080D" w:rsidRDefault="00E4080D" w:rsidP="00E4080D">
            <w:pPr>
              <w:pStyle w:val="TableParagraph"/>
              <w:rPr>
                <w:rFonts w:ascii="Times New Roman"/>
              </w:rPr>
            </w:pPr>
          </w:p>
        </w:tc>
      </w:tr>
      <w:tr w:rsidR="00E4080D" w14:paraId="30FAA1A4" w14:textId="77777777" w:rsidTr="00E4080D">
        <w:trPr>
          <w:trHeight w:val="359"/>
        </w:trPr>
        <w:tc>
          <w:tcPr>
            <w:tcW w:w="2515" w:type="dxa"/>
            <w:shd w:val="clear" w:color="auto" w:fill="002060"/>
          </w:tcPr>
          <w:p w14:paraId="28B6EB70" w14:textId="77777777" w:rsidR="00E4080D" w:rsidRDefault="00E4080D" w:rsidP="00E4080D">
            <w:pPr>
              <w:pStyle w:val="TableParagraph"/>
              <w:spacing w:before="44"/>
              <w:ind w:left="107"/>
              <w:rPr>
                <w:b/>
              </w:rPr>
            </w:pPr>
            <w:r>
              <w:rPr>
                <w:b/>
              </w:rPr>
              <w:t>ADDRESS:</w:t>
            </w:r>
          </w:p>
        </w:tc>
        <w:tc>
          <w:tcPr>
            <w:tcW w:w="6835" w:type="dxa"/>
          </w:tcPr>
          <w:p w14:paraId="0C72F3AB" w14:textId="77777777" w:rsidR="00E4080D" w:rsidRDefault="00E4080D" w:rsidP="00E4080D">
            <w:pPr>
              <w:pStyle w:val="TableParagraph"/>
              <w:rPr>
                <w:rFonts w:ascii="Times New Roman"/>
              </w:rPr>
            </w:pPr>
          </w:p>
        </w:tc>
      </w:tr>
      <w:tr w:rsidR="00E4080D" w14:paraId="61FA3BA6" w14:textId="77777777" w:rsidTr="00E4080D">
        <w:trPr>
          <w:trHeight w:val="360"/>
        </w:trPr>
        <w:tc>
          <w:tcPr>
            <w:tcW w:w="2515" w:type="dxa"/>
            <w:shd w:val="clear" w:color="auto" w:fill="002060"/>
          </w:tcPr>
          <w:p w14:paraId="1A17E51A" w14:textId="77777777" w:rsidR="00E4080D" w:rsidRDefault="00E4080D" w:rsidP="00E4080D">
            <w:pPr>
              <w:pStyle w:val="TableParagraph"/>
              <w:spacing w:before="46"/>
              <w:ind w:left="107"/>
              <w:rPr>
                <w:b/>
              </w:rPr>
            </w:pPr>
            <w:r>
              <w:rPr>
                <w:b/>
              </w:rPr>
              <w:t>CITY, STATE, ZIP CODE:</w:t>
            </w:r>
          </w:p>
        </w:tc>
        <w:tc>
          <w:tcPr>
            <w:tcW w:w="6835" w:type="dxa"/>
          </w:tcPr>
          <w:p w14:paraId="21BCC5BA" w14:textId="77777777" w:rsidR="00E4080D" w:rsidRDefault="00E4080D" w:rsidP="00E4080D">
            <w:pPr>
              <w:pStyle w:val="TableParagraph"/>
              <w:rPr>
                <w:rFonts w:ascii="Times New Roman"/>
              </w:rPr>
            </w:pPr>
          </w:p>
        </w:tc>
      </w:tr>
      <w:tr w:rsidR="00E4080D" w14:paraId="0103FFB6" w14:textId="77777777" w:rsidTr="00E4080D">
        <w:trPr>
          <w:trHeight w:val="359"/>
        </w:trPr>
        <w:tc>
          <w:tcPr>
            <w:tcW w:w="2515" w:type="dxa"/>
            <w:shd w:val="clear" w:color="auto" w:fill="002060"/>
          </w:tcPr>
          <w:p w14:paraId="57CF294B" w14:textId="77777777" w:rsidR="00E4080D" w:rsidRDefault="00E4080D" w:rsidP="00E4080D">
            <w:pPr>
              <w:pStyle w:val="TableParagraph"/>
              <w:spacing w:before="44"/>
              <w:ind w:left="107"/>
              <w:rPr>
                <w:b/>
              </w:rPr>
            </w:pPr>
            <w:r>
              <w:rPr>
                <w:b/>
              </w:rPr>
              <w:t>PHONE:</w:t>
            </w:r>
          </w:p>
        </w:tc>
        <w:tc>
          <w:tcPr>
            <w:tcW w:w="6835" w:type="dxa"/>
          </w:tcPr>
          <w:p w14:paraId="417001DB" w14:textId="77777777" w:rsidR="00E4080D" w:rsidRDefault="00E4080D" w:rsidP="00E4080D">
            <w:pPr>
              <w:pStyle w:val="TableParagraph"/>
              <w:rPr>
                <w:rFonts w:ascii="Times New Roman"/>
              </w:rPr>
            </w:pPr>
          </w:p>
        </w:tc>
      </w:tr>
      <w:tr w:rsidR="00E4080D" w14:paraId="374EC993" w14:textId="77777777" w:rsidTr="00E4080D">
        <w:trPr>
          <w:trHeight w:val="360"/>
        </w:trPr>
        <w:tc>
          <w:tcPr>
            <w:tcW w:w="2515" w:type="dxa"/>
            <w:shd w:val="clear" w:color="auto" w:fill="002060"/>
          </w:tcPr>
          <w:p w14:paraId="117591BB" w14:textId="77777777" w:rsidR="00E4080D" w:rsidRDefault="00E4080D" w:rsidP="00E4080D">
            <w:pPr>
              <w:pStyle w:val="TableParagraph"/>
              <w:spacing w:before="44"/>
              <w:ind w:left="107"/>
              <w:rPr>
                <w:b/>
              </w:rPr>
            </w:pPr>
            <w:r>
              <w:rPr>
                <w:b/>
              </w:rPr>
              <w:t>EMAIL:</w:t>
            </w:r>
          </w:p>
        </w:tc>
        <w:tc>
          <w:tcPr>
            <w:tcW w:w="6835" w:type="dxa"/>
          </w:tcPr>
          <w:p w14:paraId="666477A4" w14:textId="77777777" w:rsidR="00E4080D" w:rsidRDefault="00E4080D" w:rsidP="00E4080D">
            <w:pPr>
              <w:pStyle w:val="TableParagraph"/>
              <w:rPr>
                <w:rFonts w:ascii="Times New Roman"/>
              </w:rPr>
            </w:pPr>
          </w:p>
        </w:tc>
      </w:tr>
    </w:tbl>
    <w:p w14:paraId="6497D947" w14:textId="77777777" w:rsidR="00E4080D" w:rsidRDefault="00E4080D" w:rsidP="00E4080D">
      <w:pPr>
        <w:pStyle w:val="BodyText"/>
        <w:rPr>
          <w:b/>
          <w:sz w:val="24"/>
        </w:rPr>
      </w:pPr>
    </w:p>
    <w:p w14:paraId="30776092" w14:textId="77777777" w:rsidR="00E4080D" w:rsidRDefault="00E4080D" w:rsidP="00E4080D">
      <w:pPr>
        <w:spacing w:before="155"/>
        <w:ind w:left="120"/>
        <w:rPr>
          <w:i/>
        </w:rPr>
      </w:pPr>
      <w:r>
        <w:rPr>
          <w:i/>
        </w:rPr>
        <w:t>Check boxes for those items that apply:</w:t>
      </w:r>
    </w:p>
    <w:p w14:paraId="6EC08A77" w14:textId="77777777" w:rsidR="00E4080D" w:rsidRDefault="00E4080D" w:rsidP="00E4080D">
      <w:pPr>
        <w:pStyle w:val="BodyText"/>
        <w:spacing w:before="4"/>
        <w:rPr>
          <w:i/>
          <w:sz w:val="10"/>
        </w:rPr>
      </w:pPr>
    </w:p>
    <w:p w14:paraId="6B8CF7BB" w14:textId="77777777" w:rsidR="00E4080D" w:rsidRDefault="00E4080D" w:rsidP="00E4080D">
      <w:pPr>
        <w:rPr>
          <w:sz w:val="10"/>
        </w:rPr>
        <w:sectPr w:rsidR="00E4080D">
          <w:pgSz w:w="12240" w:h="15840"/>
          <w:pgMar w:top="1500" w:right="820" w:bottom="280" w:left="1320" w:header="720" w:footer="720" w:gutter="0"/>
          <w:cols w:space="720"/>
        </w:sectPr>
      </w:pPr>
    </w:p>
    <w:p w14:paraId="1A08AE8E" w14:textId="77777777" w:rsidR="00E4080D" w:rsidRDefault="00A81C7B" w:rsidP="00E4080D">
      <w:pPr>
        <w:spacing w:before="55" w:line="403" w:lineRule="auto"/>
        <w:ind w:left="839" w:right="614"/>
        <w:rPr>
          <w:b/>
        </w:rPr>
      </w:pPr>
      <w:r>
        <w:rPr>
          <w:noProof/>
        </w:rPr>
        <mc:AlternateContent>
          <mc:Choice Requires="wps">
            <w:drawing>
              <wp:anchor distT="0" distB="0" distL="114300" distR="114300" simplePos="0" relativeHeight="251664384" behindDoc="0" locked="0" layoutInCell="1" allowOverlap="1" wp14:anchorId="55A14B41" wp14:editId="27D0CE49">
                <wp:simplePos x="0" y="0"/>
                <wp:positionH relativeFrom="page">
                  <wp:posOffset>995045</wp:posOffset>
                </wp:positionH>
                <wp:positionV relativeFrom="paragraph">
                  <wp:posOffset>-18415</wp:posOffset>
                </wp:positionV>
                <wp:extent cx="215900" cy="215900"/>
                <wp:effectExtent l="0" t="0" r="0" b="0"/>
                <wp:wrapNone/>
                <wp:docPr id="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3EF44" id="Rectangle 21" o:spid="_x0000_s1026" style="position:absolute;margin-left:78.35pt;margin-top:-1.45pt;width:17pt;height:1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" filled="f" strokeweight="1pt">
                <w10:wrap anchorx="page"/>
              </v:rect>
            </w:pict>
          </mc:Fallback>
        </mc:AlternateContent>
      </w:r>
      <w:r>
        <w:rPr>
          <w:noProof/>
        </w:rPr>
        <mc:AlternateContent>
          <mc:Choice Requires="wps">
            <w:drawing>
              <wp:anchor distT="0" distB="0" distL="114300" distR="114300" simplePos="0" relativeHeight="251666432" behindDoc="0" locked="0" layoutInCell="1" allowOverlap="1" wp14:anchorId="10869FEA" wp14:editId="17B17BDF">
                <wp:simplePos x="0" y="0"/>
                <wp:positionH relativeFrom="page">
                  <wp:posOffset>995045</wp:posOffset>
                </wp:positionH>
                <wp:positionV relativeFrom="paragraph">
                  <wp:posOffset>302260</wp:posOffset>
                </wp:positionV>
                <wp:extent cx="215900" cy="215900"/>
                <wp:effectExtent l="0" t="0" r="0" b="0"/>
                <wp:wrapNone/>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9E627" id="Rectangle 20" o:spid="_x0000_s1026" style="position:absolute;margin-left:78.35pt;margin-top:23.8pt;width:17pt;height:1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" filled="f" strokeweight="1pt">
                <w10:wrap anchorx="page"/>
              </v:rect>
            </w:pict>
          </mc:Fallback>
        </mc:AlternateContent>
      </w:r>
      <w:r>
        <w:rPr>
          <w:noProof/>
        </w:rPr>
        <mc:AlternateContent>
          <mc:Choice Requires="wps">
            <w:drawing>
              <wp:anchor distT="0" distB="0" distL="114300" distR="114300" simplePos="0" relativeHeight="251668480" behindDoc="0" locked="0" layoutInCell="1" allowOverlap="1" wp14:anchorId="0EE9E5C4" wp14:editId="3E205C2E">
                <wp:simplePos x="0" y="0"/>
                <wp:positionH relativeFrom="page">
                  <wp:posOffset>995680</wp:posOffset>
                </wp:positionH>
                <wp:positionV relativeFrom="paragraph">
                  <wp:posOffset>593725</wp:posOffset>
                </wp:positionV>
                <wp:extent cx="215900" cy="215900"/>
                <wp:effectExtent l="0" t="0" r="0" b="0"/>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F541B" id="Rectangle 19" o:spid="_x0000_s1026" style="position:absolute;margin-left:78.4pt;margin-top:46.75pt;width:17pt;height:1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" filled="f" strokeweight="1pt">
                <w10:wrap anchorx="page"/>
              </v:rect>
            </w:pict>
          </mc:Fallback>
        </mc:AlternateContent>
      </w:r>
      <w:r w:rsidR="00E4080D">
        <w:rPr>
          <w:b/>
        </w:rPr>
        <w:t>Developer Service Provider</w:t>
      </w:r>
    </w:p>
    <w:p w14:paraId="5A1D4D88" w14:textId="77777777" w:rsidR="00E4080D" w:rsidRDefault="00E4080D" w:rsidP="00E4080D">
      <w:pPr>
        <w:spacing w:line="266" w:lineRule="exact"/>
        <w:ind w:left="839"/>
        <w:rPr>
          <w:b/>
        </w:rPr>
      </w:pPr>
      <w:r>
        <w:rPr>
          <w:b/>
        </w:rPr>
        <w:t>Property Management</w:t>
      </w:r>
    </w:p>
    <w:p w14:paraId="31345357" w14:textId="77777777" w:rsidR="00E4080D" w:rsidRDefault="00E4080D" w:rsidP="00E4080D">
      <w:pPr>
        <w:spacing w:before="55"/>
        <w:ind w:left="839"/>
        <w:rPr>
          <w:b/>
        </w:rPr>
      </w:pPr>
      <w:r>
        <w:br w:type="column"/>
      </w:r>
      <w:r>
        <w:rPr>
          <w:b/>
        </w:rPr>
        <w:t>Owner</w:t>
      </w:r>
    </w:p>
    <w:p w14:paraId="3F6E10E4" w14:textId="77777777" w:rsidR="00E4080D" w:rsidRDefault="00A81C7B" w:rsidP="00E4080D">
      <w:pPr>
        <w:tabs>
          <w:tab w:val="left" w:pos="3939"/>
        </w:tabs>
        <w:spacing w:before="182"/>
        <w:ind w:left="839"/>
        <w:rPr>
          <w:rFonts w:ascii="Times New Roman"/>
        </w:rPr>
      </w:pPr>
      <w:r>
        <w:rPr>
          <w:noProof/>
        </w:rPr>
        <mc:AlternateContent>
          <mc:Choice Requires="wps">
            <w:drawing>
              <wp:anchor distT="0" distB="0" distL="114300" distR="114300" simplePos="0" relativeHeight="251665408" behindDoc="0" locked="0" layoutInCell="1" allowOverlap="1" wp14:anchorId="7A7D3197" wp14:editId="2FE468BD">
                <wp:simplePos x="0" y="0"/>
                <wp:positionH relativeFrom="page">
                  <wp:posOffset>3747770</wp:posOffset>
                </wp:positionH>
                <wp:positionV relativeFrom="paragraph">
                  <wp:posOffset>-220345</wp:posOffset>
                </wp:positionV>
                <wp:extent cx="215900" cy="215900"/>
                <wp:effectExtent l="0" t="0" r="0" b="0"/>
                <wp:wrapNone/>
                <wp:docPr id="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A1EAD" id="Rectangle 18" o:spid="_x0000_s1026" style="position:absolute;margin-left:295.1pt;margin-top:-17.35pt;width:17pt;height:1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" filled="f" strokeweight="1pt">
                <w10:wrap anchorx="page"/>
              </v:rect>
            </w:pict>
          </mc:Fallback>
        </mc:AlternateContent>
      </w:r>
      <w:r>
        <w:rPr>
          <w:noProof/>
        </w:rPr>
        <mc:AlternateContent>
          <mc:Choice Requires="wps">
            <w:drawing>
              <wp:anchor distT="0" distB="0" distL="114300" distR="114300" simplePos="0" relativeHeight="251667456" behindDoc="0" locked="0" layoutInCell="1" allowOverlap="1" wp14:anchorId="6892F04D" wp14:editId="6819AB69">
                <wp:simplePos x="0" y="0"/>
                <wp:positionH relativeFrom="page">
                  <wp:posOffset>3745230</wp:posOffset>
                </wp:positionH>
                <wp:positionV relativeFrom="paragraph">
                  <wp:posOffset>78105</wp:posOffset>
                </wp:positionV>
                <wp:extent cx="215900" cy="215900"/>
                <wp:effectExtent l="0" t="0" r="0" b="0"/>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314BD" id="Rectangle 17" o:spid="_x0000_s1026" style="position:absolute;margin-left:294.9pt;margin-top:6.15pt;width:17pt;height:1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" filled="f" strokeweight="1pt">
                <w10:wrap anchorx="page"/>
              </v:rect>
            </w:pict>
          </mc:Fallback>
        </mc:AlternateContent>
      </w:r>
      <w:r w:rsidR="00E4080D">
        <w:rPr>
          <w:b/>
        </w:rPr>
        <w:t xml:space="preserve">Other: </w:t>
      </w:r>
      <w:r w:rsidR="00E4080D">
        <w:rPr>
          <w:b/>
          <w:spacing w:val="-1"/>
        </w:rPr>
        <w:t xml:space="preserve"> </w:t>
      </w:r>
      <w:r w:rsidR="00E4080D">
        <w:rPr>
          <w:rFonts w:ascii="Times New Roman"/>
          <w:w w:val="99"/>
          <w:u w:val="single"/>
        </w:rPr>
        <w:t xml:space="preserve"> </w:t>
      </w:r>
      <w:r w:rsidR="00E4080D">
        <w:rPr>
          <w:rFonts w:ascii="Times New Roman"/>
          <w:u w:val="single"/>
        </w:rPr>
        <w:tab/>
      </w:r>
    </w:p>
    <w:p w14:paraId="7C8ABDF6" w14:textId="77777777" w:rsidR="00E4080D" w:rsidRDefault="00E4080D" w:rsidP="00E4080D">
      <w:pPr>
        <w:rPr>
          <w:rFonts w:ascii="Times New Roman"/>
        </w:rPr>
        <w:sectPr w:rsidR="00E4080D">
          <w:type w:val="continuous"/>
          <w:pgSz w:w="12240" w:h="15840"/>
          <w:pgMar w:top="1500" w:right="820" w:bottom="280" w:left="1320" w:header="720" w:footer="720" w:gutter="0"/>
          <w:cols w:num="2" w:space="720" w:equalWidth="0">
            <w:col w:w="2956" w:space="1363"/>
            <w:col w:w="5781"/>
          </w:cols>
        </w:sectPr>
      </w:pPr>
    </w:p>
    <w:p w14:paraId="71A67CFA" w14:textId="77777777" w:rsidR="00E4080D" w:rsidRDefault="00E4080D" w:rsidP="00E4080D">
      <w:pPr>
        <w:pStyle w:val="BodyText"/>
        <w:spacing w:before="1"/>
        <w:rPr>
          <w:rFonts w:ascii="Times New Roman"/>
          <w:sz w:val="16"/>
        </w:rPr>
      </w:pPr>
    </w:p>
    <w:p w14:paraId="1B157158" w14:textId="77777777" w:rsidR="00E4080D" w:rsidRDefault="00E4080D" w:rsidP="00E4080D">
      <w:pPr>
        <w:spacing w:before="51"/>
        <w:ind w:left="120"/>
        <w:rPr>
          <w:b/>
          <w:sz w:val="24"/>
        </w:rPr>
      </w:pPr>
      <w:r>
        <w:rPr>
          <w:b/>
          <w:sz w:val="24"/>
          <w:u w:val="single"/>
        </w:rPr>
        <w:t>Team Member 3:</w:t>
      </w:r>
    </w:p>
    <w:p w14:paraId="20A9ED73" w14:textId="77777777" w:rsidR="00E4080D" w:rsidRDefault="00E4080D" w:rsidP="00E4080D">
      <w:pPr>
        <w:pStyle w:val="BodyText"/>
        <w:spacing w:before="11"/>
        <w:rPr>
          <w:b/>
          <w:sz w:val="2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6835"/>
      </w:tblGrid>
      <w:tr w:rsidR="00E4080D" w14:paraId="3F6175B7" w14:textId="77777777" w:rsidTr="00E4080D">
        <w:trPr>
          <w:trHeight w:val="359"/>
        </w:trPr>
        <w:tc>
          <w:tcPr>
            <w:tcW w:w="2515" w:type="dxa"/>
            <w:shd w:val="clear" w:color="auto" w:fill="002060"/>
          </w:tcPr>
          <w:p w14:paraId="32071C43" w14:textId="77777777" w:rsidR="00E4080D" w:rsidRDefault="00E4080D" w:rsidP="00E4080D">
            <w:pPr>
              <w:pStyle w:val="TableParagraph"/>
              <w:spacing w:before="46"/>
              <w:ind w:left="107"/>
              <w:rPr>
                <w:b/>
              </w:rPr>
            </w:pPr>
            <w:r>
              <w:rPr>
                <w:b/>
              </w:rPr>
              <w:t>NAME:</w:t>
            </w:r>
          </w:p>
        </w:tc>
        <w:tc>
          <w:tcPr>
            <w:tcW w:w="6835" w:type="dxa"/>
          </w:tcPr>
          <w:p w14:paraId="55D3F4C1" w14:textId="77777777" w:rsidR="00E4080D" w:rsidRDefault="00E4080D" w:rsidP="00E4080D">
            <w:pPr>
              <w:pStyle w:val="TableParagraph"/>
              <w:rPr>
                <w:rFonts w:ascii="Times New Roman"/>
              </w:rPr>
            </w:pPr>
          </w:p>
        </w:tc>
      </w:tr>
      <w:tr w:rsidR="00E4080D" w14:paraId="77C41D32" w14:textId="77777777" w:rsidTr="00E4080D">
        <w:trPr>
          <w:trHeight w:val="360"/>
        </w:trPr>
        <w:tc>
          <w:tcPr>
            <w:tcW w:w="2515" w:type="dxa"/>
            <w:shd w:val="clear" w:color="auto" w:fill="002060"/>
          </w:tcPr>
          <w:p w14:paraId="18EDD303" w14:textId="77777777" w:rsidR="00E4080D" w:rsidRDefault="00E4080D" w:rsidP="00E4080D">
            <w:pPr>
              <w:pStyle w:val="TableParagraph"/>
              <w:spacing w:before="46"/>
              <w:ind w:left="107"/>
              <w:rPr>
                <w:b/>
              </w:rPr>
            </w:pPr>
            <w:r>
              <w:rPr>
                <w:b/>
              </w:rPr>
              <w:t>TITLE:</w:t>
            </w:r>
          </w:p>
        </w:tc>
        <w:tc>
          <w:tcPr>
            <w:tcW w:w="6835" w:type="dxa"/>
          </w:tcPr>
          <w:p w14:paraId="76C4D248" w14:textId="77777777" w:rsidR="00E4080D" w:rsidRDefault="00E4080D" w:rsidP="00E4080D">
            <w:pPr>
              <w:pStyle w:val="TableParagraph"/>
              <w:rPr>
                <w:rFonts w:ascii="Times New Roman"/>
              </w:rPr>
            </w:pPr>
          </w:p>
        </w:tc>
      </w:tr>
      <w:tr w:rsidR="00E4080D" w14:paraId="6833C315" w14:textId="77777777" w:rsidTr="00E4080D">
        <w:trPr>
          <w:trHeight w:val="359"/>
        </w:trPr>
        <w:tc>
          <w:tcPr>
            <w:tcW w:w="2515" w:type="dxa"/>
            <w:shd w:val="clear" w:color="auto" w:fill="002060"/>
          </w:tcPr>
          <w:p w14:paraId="39A10FE9" w14:textId="77777777" w:rsidR="00E4080D" w:rsidRDefault="00E4080D" w:rsidP="00E4080D">
            <w:pPr>
              <w:pStyle w:val="TableParagraph"/>
              <w:spacing w:before="44"/>
              <w:ind w:left="107"/>
              <w:rPr>
                <w:b/>
              </w:rPr>
            </w:pPr>
            <w:r>
              <w:rPr>
                <w:b/>
              </w:rPr>
              <w:t>TRIBAL NATION/ORGANIZATION:</w:t>
            </w:r>
          </w:p>
        </w:tc>
        <w:tc>
          <w:tcPr>
            <w:tcW w:w="6835" w:type="dxa"/>
          </w:tcPr>
          <w:p w14:paraId="72EC2426" w14:textId="77777777" w:rsidR="00E4080D" w:rsidRDefault="00E4080D" w:rsidP="00E4080D">
            <w:pPr>
              <w:pStyle w:val="TableParagraph"/>
              <w:rPr>
                <w:rFonts w:ascii="Times New Roman"/>
              </w:rPr>
            </w:pPr>
          </w:p>
        </w:tc>
      </w:tr>
      <w:tr w:rsidR="00E4080D" w14:paraId="1CE771BC" w14:textId="77777777" w:rsidTr="00E4080D">
        <w:trPr>
          <w:trHeight w:val="359"/>
        </w:trPr>
        <w:tc>
          <w:tcPr>
            <w:tcW w:w="2515" w:type="dxa"/>
            <w:shd w:val="clear" w:color="auto" w:fill="002060"/>
          </w:tcPr>
          <w:p w14:paraId="24CFF172" w14:textId="77777777" w:rsidR="00E4080D" w:rsidRDefault="00E4080D" w:rsidP="00E4080D">
            <w:pPr>
              <w:pStyle w:val="TableParagraph"/>
              <w:spacing w:before="46"/>
              <w:ind w:left="107"/>
              <w:rPr>
                <w:b/>
              </w:rPr>
            </w:pPr>
            <w:r>
              <w:rPr>
                <w:b/>
              </w:rPr>
              <w:t>ADDRESS:</w:t>
            </w:r>
          </w:p>
        </w:tc>
        <w:tc>
          <w:tcPr>
            <w:tcW w:w="6835" w:type="dxa"/>
          </w:tcPr>
          <w:p w14:paraId="586E5CB5" w14:textId="77777777" w:rsidR="00E4080D" w:rsidRDefault="00E4080D" w:rsidP="00E4080D">
            <w:pPr>
              <w:pStyle w:val="TableParagraph"/>
              <w:rPr>
                <w:rFonts w:ascii="Times New Roman"/>
              </w:rPr>
            </w:pPr>
          </w:p>
        </w:tc>
      </w:tr>
      <w:tr w:rsidR="00E4080D" w14:paraId="20A3B87F" w14:textId="77777777" w:rsidTr="00E4080D">
        <w:trPr>
          <w:trHeight w:val="360"/>
        </w:trPr>
        <w:tc>
          <w:tcPr>
            <w:tcW w:w="2515" w:type="dxa"/>
            <w:shd w:val="clear" w:color="auto" w:fill="002060"/>
          </w:tcPr>
          <w:p w14:paraId="7602F4F0" w14:textId="77777777" w:rsidR="00E4080D" w:rsidRDefault="00E4080D" w:rsidP="00E4080D">
            <w:pPr>
              <w:pStyle w:val="TableParagraph"/>
              <w:spacing w:before="46"/>
              <w:ind w:left="107"/>
              <w:rPr>
                <w:b/>
              </w:rPr>
            </w:pPr>
            <w:r>
              <w:rPr>
                <w:b/>
              </w:rPr>
              <w:t>CITY, STATE, ZIP CODE:</w:t>
            </w:r>
          </w:p>
        </w:tc>
        <w:tc>
          <w:tcPr>
            <w:tcW w:w="6835" w:type="dxa"/>
          </w:tcPr>
          <w:p w14:paraId="6A7B8B81" w14:textId="77777777" w:rsidR="00E4080D" w:rsidRDefault="00E4080D" w:rsidP="00E4080D">
            <w:pPr>
              <w:pStyle w:val="TableParagraph"/>
              <w:rPr>
                <w:rFonts w:ascii="Times New Roman"/>
              </w:rPr>
            </w:pPr>
          </w:p>
        </w:tc>
      </w:tr>
      <w:tr w:rsidR="00E4080D" w14:paraId="4F5D5D50" w14:textId="77777777" w:rsidTr="00E4080D">
        <w:trPr>
          <w:trHeight w:val="359"/>
        </w:trPr>
        <w:tc>
          <w:tcPr>
            <w:tcW w:w="2515" w:type="dxa"/>
            <w:shd w:val="clear" w:color="auto" w:fill="002060"/>
          </w:tcPr>
          <w:p w14:paraId="43E99171" w14:textId="77777777" w:rsidR="00E4080D" w:rsidRDefault="00E4080D" w:rsidP="00E4080D">
            <w:pPr>
              <w:pStyle w:val="TableParagraph"/>
              <w:spacing w:before="44"/>
              <w:ind w:left="107"/>
              <w:rPr>
                <w:b/>
              </w:rPr>
            </w:pPr>
            <w:r>
              <w:rPr>
                <w:b/>
              </w:rPr>
              <w:t>PHONE:</w:t>
            </w:r>
          </w:p>
        </w:tc>
        <w:tc>
          <w:tcPr>
            <w:tcW w:w="6835" w:type="dxa"/>
          </w:tcPr>
          <w:p w14:paraId="727D6374" w14:textId="77777777" w:rsidR="00E4080D" w:rsidRDefault="00E4080D" w:rsidP="00E4080D">
            <w:pPr>
              <w:pStyle w:val="TableParagraph"/>
              <w:rPr>
                <w:rFonts w:ascii="Times New Roman"/>
              </w:rPr>
            </w:pPr>
          </w:p>
        </w:tc>
      </w:tr>
      <w:tr w:rsidR="00E4080D" w14:paraId="43215511" w14:textId="77777777" w:rsidTr="00E4080D">
        <w:trPr>
          <w:trHeight w:val="360"/>
        </w:trPr>
        <w:tc>
          <w:tcPr>
            <w:tcW w:w="2515" w:type="dxa"/>
            <w:shd w:val="clear" w:color="auto" w:fill="002060"/>
          </w:tcPr>
          <w:p w14:paraId="4BD1AFC9" w14:textId="77777777" w:rsidR="00E4080D" w:rsidRDefault="00E4080D" w:rsidP="00E4080D">
            <w:pPr>
              <w:pStyle w:val="TableParagraph"/>
              <w:spacing w:before="46"/>
              <w:ind w:left="107"/>
              <w:rPr>
                <w:b/>
              </w:rPr>
            </w:pPr>
            <w:r>
              <w:rPr>
                <w:b/>
              </w:rPr>
              <w:t>EMAIL:</w:t>
            </w:r>
          </w:p>
        </w:tc>
        <w:tc>
          <w:tcPr>
            <w:tcW w:w="6835" w:type="dxa"/>
          </w:tcPr>
          <w:p w14:paraId="4651972C" w14:textId="77777777" w:rsidR="00E4080D" w:rsidRDefault="00E4080D" w:rsidP="00E4080D">
            <w:pPr>
              <w:pStyle w:val="TableParagraph"/>
              <w:rPr>
                <w:rFonts w:ascii="Times New Roman"/>
              </w:rPr>
            </w:pPr>
          </w:p>
        </w:tc>
      </w:tr>
    </w:tbl>
    <w:p w14:paraId="70C93E18" w14:textId="77777777" w:rsidR="00E4080D" w:rsidRDefault="00E4080D" w:rsidP="00E4080D">
      <w:pPr>
        <w:pStyle w:val="BodyText"/>
        <w:rPr>
          <w:b/>
          <w:sz w:val="24"/>
        </w:rPr>
      </w:pPr>
    </w:p>
    <w:p w14:paraId="73602583" w14:textId="77777777" w:rsidR="00E4080D" w:rsidRDefault="00E4080D" w:rsidP="00E4080D">
      <w:pPr>
        <w:spacing w:before="156"/>
        <w:ind w:left="120"/>
        <w:rPr>
          <w:i/>
        </w:rPr>
      </w:pPr>
      <w:r>
        <w:rPr>
          <w:i/>
        </w:rPr>
        <w:t>Check boxes for those items that apply:</w:t>
      </w:r>
    </w:p>
    <w:p w14:paraId="4A8C0A1A" w14:textId="77777777" w:rsidR="00E4080D" w:rsidRDefault="00E4080D" w:rsidP="00E4080D">
      <w:pPr>
        <w:pStyle w:val="BodyText"/>
        <w:spacing w:before="3"/>
        <w:rPr>
          <w:i/>
          <w:sz w:val="10"/>
        </w:rPr>
      </w:pPr>
    </w:p>
    <w:p w14:paraId="796C567E" w14:textId="77777777" w:rsidR="00E4080D" w:rsidRDefault="00E4080D" w:rsidP="00E4080D">
      <w:pPr>
        <w:rPr>
          <w:sz w:val="10"/>
        </w:rPr>
        <w:sectPr w:rsidR="00E4080D">
          <w:type w:val="continuous"/>
          <w:pgSz w:w="12240" w:h="15840"/>
          <w:pgMar w:top="1500" w:right="820" w:bottom="280" w:left="1320" w:header="720" w:footer="720" w:gutter="0"/>
          <w:cols w:space="720"/>
        </w:sectPr>
      </w:pPr>
    </w:p>
    <w:p w14:paraId="4C3F11D0" w14:textId="77777777" w:rsidR="00E4080D" w:rsidRDefault="00A81C7B" w:rsidP="00E4080D">
      <w:pPr>
        <w:spacing w:before="55" w:line="403" w:lineRule="auto"/>
        <w:ind w:left="839" w:right="614"/>
        <w:rPr>
          <w:b/>
        </w:rPr>
      </w:pPr>
      <w:r>
        <w:rPr>
          <w:noProof/>
        </w:rPr>
        <mc:AlternateContent>
          <mc:Choice Requires="wps">
            <w:drawing>
              <wp:anchor distT="0" distB="0" distL="114300" distR="114300" simplePos="0" relativeHeight="251669504" behindDoc="0" locked="0" layoutInCell="1" allowOverlap="1" wp14:anchorId="3BD1DB7F" wp14:editId="7CDE76BE">
                <wp:simplePos x="0" y="0"/>
                <wp:positionH relativeFrom="page">
                  <wp:posOffset>997585</wp:posOffset>
                </wp:positionH>
                <wp:positionV relativeFrom="paragraph">
                  <wp:posOffset>12700</wp:posOffset>
                </wp:positionV>
                <wp:extent cx="215900" cy="215900"/>
                <wp:effectExtent l="0" t="0" r="0" b="0"/>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6917C" id="Rectangle 16" o:spid="_x0000_s1026" style="position:absolute;margin-left:78.55pt;margin-top:1pt;width:17pt;height: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" filled="f" strokeweight="1pt">
                <w10:wrap anchorx="page"/>
              </v:rect>
            </w:pict>
          </mc:Fallback>
        </mc:AlternateContent>
      </w:r>
      <w:r>
        <w:rPr>
          <w:noProof/>
        </w:rPr>
        <mc:AlternateContent>
          <mc:Choice Requires="wps">
            <w:drawing>
              <wp:anchor distT="0" distB="0" distL="114300" distR="114300" simplePos="0" relativeHeight="251670528" behindDoc="0" locked="0" layoutInCell="1" allowOverlap="1" wp14:anchorId="7D7E4E88" wp14:editId="7197ACD1">
                <wp:simplePos x="0" y="0"/>
                <wp:positionH relativeFrom="page">
                  <wp:posOffset>997585</wp:posOffset>
                </wp:positionH>
                <wp:positionV relativeFrom="paragraph">
                  <wp:posOffset>334010</wp:posOffset>
                </wp:positionV>
                <wp:extent cx="215900" cy="215900"/>
                <wp:effectExtent l="0" t="0" r="0" b="0"/>
                <wp:wrapNone/>
                <wp:docPr id="1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FB3E7" id="Rectangle 15" o:spid="_x0000_s1026" style="position:absolute;margin-left:78.55pt;margin-top:26.3pt;width:17pt;height:1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" filled="f" strokeweight="1pt">
                <w10:wrap anchorx="page"/>
              </v:rect>
            </w:pict>
          </mc:Fallback>
        </mc:AlternateContent>
      </w:r>
      <w:r w:rsidR="00E4080D">
        <w:rPr>
          <w:b/>
        </w:rPr>
        <w:t>Developer Service Provider</w:t>
      </w:r>
    </w:p>
    <w:p w14:paraId="2A9B4416" w14:textId="77777777" w:rsidR="00E4080D" w:rsidRDefault="00A81C7B" w:rsidP="00E4080D">
      <w:pPr>
        <w:spacing w:line="266" w:lineRule="exact"/>
        <w:ind w:left="839"/>
        <w:rPr>
          <w:b/>
        </w:rPr>
      </w:pPr>
      <w:r>
        <w:rPr>
          <w:noProof/>
        </w:rPr>
        <mc:AlternateContent>
          <mc:Choice Requires="wps">
            <w:drawing>
              <wp:anchor distT="0" distB="0" distL="114300" distR="114300" simplePos="0" relativeHeight="251671552" behindDoc="0" locked="0" layoutInCell="1" allowOverlap="1" wp14:anchorId="62CDC00A" wp14:editId="0A4D320D">
                <wp:simplePos x="0" y="0"/>
                <wp:positionH relativeFrom="page">
                  <wp:posOffset>998220</wp:posOffset>
                </wp:positionH>
                <wp:positionV relativeFrom="paragraph">
                  <wp:posOffset>17145</wp:posOffset>
                </wp:positionV>
                <wp:extent cx="215900" cy="215900"/>
                <wp:effectExtent l="0" t="0" r="0" b="0"/>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CD986" id="Rectangle 14" o:spid="_x0000_s1026" style="position:absolute;margin-left:78.6pt;margin-top:1.35pt;width:17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" filled="f" strokeweight="1pt">
                <w10:wrap anchorx="page"/>
              </v:rect>
            </w:pict>
          </mc:Fallback>
        </mc:AlternateContent>
      </w:r>
      <w:r w:rsidR="00E4080D">
        <w:rPr>
          <w:b/>
        </w:rPr>
        <w:t>Property Management</w:t>
      </w:r>
    </w:p>
    <w:p w14:paraId="218FCC92" w14:textId="77777777" w:rsidR="00E4080D" w:rsidRDefault="00E4080D" w:rsidP="00E4080D">
      <w:pPr>
        <w:spacing w:before="55"/>
        <w:ind w:left="839"/>
        <w:rPr>
          <w:b/>
        </w:rPr>
      </w:pPr>
      <w:r>
        <w:br w:type="column"/>
      </w:r>
      <w:r>
        <w:rPr>
          <w:b/>
        </w:rPr>
        <w:t>Owner</w:t>
      </w:r>
    </w:p>
    <w:p w14:paraId="53D49F77" w14:textId="7DDF44B4" w:rsidR="00E4080D" w:rsidRDefault="00A81C7B" w:rsidP="007750EC">
      <w:pPr>
        <w:tabs>
          <w:tab w:val="left" w:pos="3939"/>
        </w:tabs>
        <w:spacing w:before="182"/>
        <w:ind w:left="839"/>
        <w:rPr>
          <w:rFonts w:ascii="Times New Roman"/>
        </w:rPr>
        <w:sectPr w:rsidR="00E4080D">
          <w:type w:val="continuous"/>
          <w:pgSz w:w="12240" w:h="15840"/>
          <w:pgMar w:top="1500" w:right="820" w:bottom="280" w:left="1320" w:header="720" w:footer="720" w:gutter="0"/>
          <w:cols w:num="2" w:space="720" w:equalWidth="0">
            <w:col w:w="2956" w:space="1363"/>
            <w:col w:w="5781"/>
          </w:cols>
        </w:sectPr>
      </w:pPr>
      <w:r>
        <w:rPr>
          <w:noProof/>
        </w:rPr>
        <mc:AlternateContent>
          <mc:Choice Requires="wps">
            <w:drawing>
              <wp:anchor distT="0" distB="0" distL="114300" distR="114300" simplePos="0" relativeHeight="251672576" behindDoc="0" locked="0" layoutInCell="1" allowOverlap="1" wp14:anchorId="4E85DE36" wp14:editId="00AA8E05">
                <wp:simplePos x="0" y="0"/>
                <wp:positionH relativeFrom="page">
                  <wp:posOffset>3750310</wp:posOffset>
                </wp:positionH>
                <wp:positionV relativeFrom="paragraph">
                  <wp:posOffset>-188595</wp:posOffset>
                </wp:positionV>
                <wp:extent cx="215900" cy="215900"/>
                <wp:effectExtent l="0" t="0" r="0" b="0"/>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4F52E" id="Rectangle 13" o:spid="_x0000_s1026" style="position:absolute;margin-left:295.3pt;margin-top:-14.85pt;width:17pt;height:1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" filled="f" strokeweight="1pt">
                <w10:wrap anchorx="page"/>
              </v:rect>
            </w:pict>
          </mc:Fallback>
        </mc:AlternateContent>
      </w:r>
      <w:r>
        <w:rPr>
          <w:noProof/>
        </w:rPr>
        <mc:AlternateContent>
          <mc:Choice Requires="wps">
            <w:drawing>
              <wp:anchor distT="0" distB="0" distL="114300" distR="114300" simplePos="0" relativeHeight="251673600" behindDoc="0" locked="0" layoutInCell="1" allowOverlap="1" wp14:anchorId="2A170579" wp14:editId="5039BA84">
                <wp:simplePos x="0" y="0"/>
                <wp:positionH relativeFrom="page">
                  <wp:posOffset>3747770</wp:posOffset>
                </wp:positionH>
                <wp:positionV relativeFrom="paragraph">
                  <wp:posOffset>109220</wp:posOffset>
                </wp:positionV>
                <wp:extent cx="215900" cy="215900"/>
                <wp:effectExtent l="0" t="0" r="0" b="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C8B2F" id="Rectangle 12" o:spid="_x0000_s1026" style="position:absolute;margin-left:295.1pt;margin-top:8.6pt;width:17pt;height:1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" filled="f" strokeweight="1pt">
                <w10:wrap anchorx="page"/>
              </v:rect>
            </w:pict>
          </mc:Fallback>
        </mc:AlternateContent>
      </w:r>
      <w:r w:rsidR="00E4080D">
        <w:rPr>
          <w:b/>
        </w:rPr>
        <w:t xml:space="preserve">Other: </w:t>
      </w:r>
      <w:r w:rsidR="0094029C">
        <w:rPr>
          <w:b/>
          <w:spacing w:val="-1"/>
        </w:rPr>
        <w:t xml:space="preserve"> ____________________</w:t>
      </w:r>
    </w:p>
    <w:p w14:paraId="1EF670DF" w14:textId="77777777" w:rsidR="00E4080D" w:rsidRDefault="00E4080D" w:rsidP="00E4080D">
      <w:pPr>
        <w:pStyle w:val="BodyText"/>
        <w:rPr>
          <w:rFonts w:ascii="Times New Roman"/>
          <w:sz w:val="20"/>
        </w:rPr>
      </w:pPr>
    </w:p>
    <w:p w14:paraId="6F54F047" w14:textId="77777777" w:rsidR="00E4080D" w:rsidRDefault="00E4080D" w:rsidP="00E4080D">
      <w:pPr>
        <w:spacing w:before="52"/>
        <w:rPr>
          <w:b/>
          <w:sz w:val="24"/>
        </w:rPr>
      </w:pPr>
      <w:r>
        <w:rPr>
          <w:b/>
          <w:sz w:val="24"/>
          <w:u w:val="single"/>
        </w:rPr>
        <w:t>Team Member 4:</w:t>
      </w:r>
    </w:p>
    <w:p w14:paraId="2892C8C2" w14:textId="77777777" w:rsidR="00E4080D" w:rsidRDefault="00E4080D" w:rsidP="00E4080D">
      <w:pPr>
        <w:pStyle w:val="BodyText"/>
        <w:spacing w:before="10"/>
        <w:rPr>
          <w:b/>
          <w:sz w:val="2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6835"/>
      </w:tblGrid>
      <w:tr w:rsidR="00E4080D" w14:paraId="0567030F" w14:textId="77777777" w:rsidTr="00E4080D">
        <w:trPr>
          <w:trHeight w:val="359"/>
        </w:trPr>
        <w:tc>
          <w:tcPr>
            <w:tcW w:w="2515" w:type="dxa"/>
            <w:shd w:val="clear" w:color="auto" w:fill="002060"/>
          </w:tcPr>
          <w:p w14:paraId="222C82C9" w14:textId="77777777" w:rsidR="00E4080D" w:rsidRDefault="00E4080D" w:rsidP="00E4080D">
            <w:pPr>
              <w:pStyle w:val="TableParagraph"/>
              <w:spacing w:before="44"/>
              <w:ind w:left="107"/>
              <w:rPr>
                <w:b/>
              </w:rPr>
            </w:pPr>
            <w:r>
              <w:rPr>
                <w:b/>
              </w:rPr>
              <w:t>NAME:</w:t>
            </w:r>
          </w:p>
        </w:tc>
        <w:tc>
          <w:tcPr>
            <w:tcW w:w="6835" w:type="dxa"/>
          </w:tcPr>
          <w:p w14:paraId="20A2175D" w14:textId="77777777" w:rsidR="00E4080D" w:rsidRDefault="00E4080D" w:rsidP="00E4080D">
            <w:pPr>
              <w:pStyle w:val="TableParagraph"/>
              <w:rPr>
                <w:rFonts w:ascii="Times New Roman"/>
              </w:rPr>
            </w:pPr>
          </w:p>
        </w:tc>
      </w:tr>
      <w:tr w:rsidR="00E4080D" w14:paraId="702197E2" w14:textId="77777777" w:rsidTr="00E4080D">
        <w:trPr>
          <w:trHeight w:val="360"/>
        </w:trPr>
        <w:tc>
          <w:tcPr>
            <w:tcW w:w="2515" w:type="dxa"/>
            <w:shd w:val="clear" w:color="auto" w:fill="002060"/>
          </w:tcPr>
          <w:p w14:paraId="5BED19BC" w14:textId="77777777" w:rsidR="00E4080D" w:rsidRDefault="00E4080D" w:rsidP="00E4080D">
            <w:pPr>
              <w:pStyle w:val="TableParagraph"/>
              <w:spacing w:before="46"/>
              <w:ind w:left="107"/>
              <w:rPr>
                <w:b/>
              </w:rPr>
            </w:pPr>
            <w:r>
              <w:rPr>
                <w:b/>
              </w:rPr>
              <w:t>TITLE:</w:t>
            </w:r>
          </w:p>
        </w:tc>
        <w:tc>
          <w:tcPr>
            <w:tcW w:w="6835" w:type="dxa"/>
          </w:tcPr>
          <w:p w14:paraId="32011F7C" w14:textId="77777777" w:rsidR="00E4080D" w:rsidRDefault="00E4080D" w:rsidP="00E4080D">
            <w:pPr>
              <w:pStyle w:val="TableParagraph"/>
              <w:rPr>
                <w:rFonts w:ascii="Times New Roman"/>
              </w:rPr>
            </w:pPr>
          </w:p>
        </w:tc>
      </w:tr>
      <w:tr w:rsidR="00E4080D" w14:paraId="237A368C" w14:textId="77777777" w:rsidTr="00E4080D">
        <w:trPr>
          <w:trHeight w:val="359"/>
        </w:trPr>
        <w:tc>
          <w:tcPr>
            <w:tcW w:w="2515" w:type="dxa"/>
            <w:shd w:val="clear" w:color="auto" w:fill="002060"/>
          </w:tcPr>
          <w:p w14:paraId="53CCB003" w14:textId="77777777" w:rsidR="00E4080D" w:rsidRDefault="00E4080D" w:rsidP="00E4080D">
            <w:pPr>
              <w:pStyle w:val="TableParagraph"/>
              <w:spacing w:before="44"/>
              <w:ind w:left="107"/>
              <w:rPr>
                <w:b/>
              </w:rPr>
            </w:pPr>
            <w:r>
              <w:rPr>
                <w:b/>
              </w:rPr>
              <w:t>TRIBAL NATION/ORGANIZATION:</w:t>
            </w:r>
          </w:p>
        </w:tc>
        <w:tc>
          <w:tcPr>
            <w:tcW w:w="6835" w:type="dxa"/>
          </w:tcPr>
          <w:p w14:paraId="6E89471E" w14:textId="77777777" w:rsidR="00E4080D" w:rsidRDefault="00E4080D" w:rsidP="00E4080D">
            <w:pPr>
              <w:pStyle w:val="TableParagraph"/>
              <w:rPr>
                <w:rFonts w:ascii="Times New Roman"/>
              </w:rPr>
            </w:pPr>
          </w:p>
        </w:tc>
      </w:tr>
      <w:tr w:rsidR="00E4080D" w14:paraId="5CA20CF7" w14:textId="77777777" w:rsidTr="00E4080D">
        <w:trPr>
          <w:trHeight w:val="359"/>
        </w:trPr>
        <w:tc>
          <w:tcPr>
            <w:tcW w:w="2515" w:type="dxa"/>
            <w:shd w:val="clear" w:color="auto" w:fill="002060"/>
          </w:tcPr>
          <w:p w14:paraId="228B5B06" w14:textId="77777777" w:rsidR="00E4080D" w:rsidRDefault="00E4080D" w:rsidP="00E4080D">
            <w:pPr>
              <w:pStyle w:val="TableParagraph"/>
              <w:spacing w:before="44"/>
              <w:ind w:left="107"/>
              <w:rPr>
                <w:b/>
              </w:rPr>
            </w:pPr>
            <w:r>
              <w:rPr>
                <w:b/>
              </w:rPr>
              <w:t>ADDRESS:</w:t>
            </w:r>
          </w:p>
        </w:tc>
        <w:tc>
          <w:tcPr>
            <w:tcW w:w="6835" w:type="dxa"/>
          </w:tcPr>
          <w:p w14:paraId="572FB791" w14:textId="77777777" w:rsidR="00E4080D" w:rsidRDefault="00E4080D" w:rsidP="00E4080D">
            <w:pPr>
              <w:pStyle w:val="TableParagraph"/>
              <w:rPr>
                <w:rFonts w:ascii="Times New Roman"/>
              </w:rPr>
            </w:pPr>
          </w:p>
        </w:tc>
      </w:tr>
      <w:tr w:rsidR="00E4080D" w14:paraId="4B200249" w14:textId="77777777" w:rsidTr="00E4080D">
        <w:trPr>
          <w:trHeight w:val="360"/>
        </w:trPr>
        <w:tc>
          <w:tcPr>
            <w:tcW w:w="2515" w:type="dxa"/>
            <w:shd w:val="clear" w:color="auto" w:fill="002060"/>
          </w:tcPr>
          <w:p w14:paraId="4FD85105" w14:textId="77777777" w:rsidR="00E4080D" w:rsidRDefault="00E4080D" w:rsidP="00E4080D">
            <w:pPr>
              <w:pStyle w:val="TableParagraph"/>
              <w:spacing w:before="46"/>
              <w:ind w:left="107"/>
              <w:rPr>
                <w:b/>
              </w:rPr>
            </w:pPr>
            <w:r>
              <w:rPr>
                <w:b/>
              </w:rPr>
              <w:t>CITY, STATE, ZIP CODE:</w:t>
            </w:r>
          </w:p>
        </w:tc>
        <w:tc>
          <w:tcPr>
            <w:tcW w:w="6835" w:type="dxa"/>
          </w:tcPr>
          <w:p w14:paraId="38A91F3C" w14:textId="77777777" w:rsidR="00E4080D" w:rsidRDefault="00E4080D" w:rsidP="00E4080D">
            <w:pPr>
              <w:pStyle w:val="TableParagraph"/>
              <w:rPr>
                <w:rFonts w:ascii="Times New Roman"/>
              </w:rPr>
            </w:pPr>
          </w:p>
        </w:tc>
      </w:tr>
      <w:tr w:rsidR="00E4080D" w14:paraId="4B1446E2" w14:textId="77777777" w:rsidTr="00E4080D">
        <w:trPr>
          <w:trHeight w:val="359"/>
        </w:trPr>
        <w:tc>
          <w:tcPr>
            <w:tcW w:w="2515" w:type="dxa"/>
            <w:shd w:val="clear" w:color="auto" w:fill="002060"/>
          </w:tcPr>
          <w:p w14:paraId="26047AEB" w14:textId="77777777" w:rsidR="00E4080D" w:rsidRDefault="00E4080D" w:rsidP="00E4080D">
            <w:pPr>
              <w:pStyle w:val="TableParagraph"/>
              <w:spacing w:before="44"/>
              <w:ind w:left="107"/>
              <w:rPr>
                <w:b/>
              </w:rPr>
            </w:pPr>
            <w:r>
              <w:rPr>
                <w:b/>
              </w:rPr>
              <w:t>PHONE:</w:t>
            </w:r>
          </w:p>
        </w:tc>
        <w:tc>
          <w:tcPr>
            <w:tcW w:w="6835" w:type="dxa"/>
          </w:tcPr>
          <w:p w14:paraId="14EC5F64" w14:textId="77777777" w:rsidR="00E4080D" w:rsidRDefault="00E4080D" w:rsidP="00E4080D">
            <w:pPr>
              <w:pStyle w:val="TableParagraph"/>
              <w:rPr>
                <w:rFonts w:ascii="Times New Roman"/>
              </w:rPr>
            </w:pPr>
          </w:p>
        </w:tc>
      </w:tr>
      <w:tr w:rsidR="00E4080D" w14:paraId="10F11FF8" w14:textId="77777777" w:rsidTr="00E4080D">
        <w:trPr>
          <w:trHeight w:val="360"/>
        </w:trPr>
        <w:tc>
          <w:tcPr>
            <w:tcW w:w="2515" w:type="dxa"/>
            <w:shd w:val="clear" w:color="auto" w:fill="002060"/>
          </w:tcPr>
          <w:p w14:paraId="63F037D9" w14:textId="77777777" w:rsidR="00E4080D" w:rsidRDefault="00E4080D" w:rsidP="00E4080D">
            <w:pPr>
              <w:pStyle w:val="TableParagraph"/>
              <w:spacing w:before="44"/>
              <w:ind w:left="107"/>
              <w:rPr>
                <w:b/>
              </w:rPr>
            </w:pPr>
            <w:r>
              <w:rPr>
                <w:b/>
              </w:rPr>
              <w:t>EMAIL:</w:t>
            </w:r>
          </w:p>
        </w:tc>
        <w:tc>
          <w:tcPr>
            <w:tcW w:w="6835" w:type="dxa"/>
          </w:tcPr>
          <w:p w14:paraId="119B6151" w14:textId="77777777" w:rsidR="00E4080D" w:rsidRDefault="00E4080D" w:rsidP="00E4080D">
            <w:pPr>
              <w:pStyle w:val="TableParagraph"/>
              <w:rPr>
                <w:rFonts w:ascii="Times New Roman"/>
              </w:rPr>
            </w:pPr>
          </w:p>
        </w:tc>
      </w:tr>
    </w:tbl>
    <w:p w14:paraId="0D6421C6" w14:textId="77777777" w:rsidR="00E4080D" w:rsidRDefault="00E4080D" w:rsidP="00E4080D">
      <w:pPr>
        <w:pStyle w:val="BodyText"/>
        <w:rPr>
          <w:b/>
          <w:sz w:val="24"/>
        </w:rPr>
      </w:pPr>
    </w:p>
    <w:p w14:paraId="557050A4" w14:textId="77777777" w:rsidR="00E4080D" w:rsidRDefault="00E4080D" w:rsidP="00E4080D">
      <w:pPr>
        <w:spacing w:before="155"/>
        <w:ind w:left="120"/>
        <w:rPr>
          <w:i/>
        </w:rPr>
      </w:pPr>
      <w:r>
        <w:rPr>
          <w:i/>
        </w:rPr>
        <w:t>Check boxes for those items that apply:</w:t>
      </w:r>
    </w:p>
    <w:p w14:paraId="50D287C2" w14:textId="77777777" w:rsidR="00E4080D" w:rsidRDefault="00E4080D" w:rsidP="00E4080D">
      <w:pPr>
        <w:pStyle w:val="BodyText"/>
        <w:spacing w:before="4"/>
        <w:rPr>
          <w:i/>
          <w:sz w:val="10"/>
        </w:rPr>
      </w:pPr>
    </w:p>
    <w:p w14:paraId="37AEF1B2" w14:textId="77777777" w:rsidR="00E4080D" w:rsidRDefault="00E4080D" w:rsidP="00E4080D">
      <w:pPr>
        <w:rPr>
          <w:sz w:val="10"/>
        </w:rPr>
        <w:sectPr w:rsidR="00E4080D">
          <w:pgSz w:w="12240" w:h="15840"/>
          <w:pgMar w:top="1500" w:right="820" w:bottom="280" w:left="1320" w:header="720" w:footer="720" w:gutter="0"/>
          <w:cols w:space="720"/>
        </w:sectPr>
      </w:pPr>
    </w:p>
    <w:p w14:paraId="4D7B19CC" w14:textId="77777777" w:rsidR="00E4080D" w:rsidRDefault="00A81C7B" w:rsidP="00E4080D">
      <w:pPr>
        <w:spacing w:before="55" w:line="403" w:lineRule="auto"/>
        <w:ind w:left="839" w:right="615"/>
        <w:rPr>
          <w:b/>
        </w:rPr>
      </w:pPr>
      <w:r>
        <w:rPr>
          <w:noProof/>
        </w:rPr>
        <mc:AlternateContent>
          <mc:Choice Requires="wps">
            <w:drawing>
              <wp:anchor distT="0" distB="0" distL="114300" distR="114300" simplePos="0" relativeHeight="251674624" behindDoc="0" locked="0" layoutInCell="1" allowOverlap="1" wp14:anchorId="51B52AD6" wp14:editId="2E3943D6">
                <wp:simplePos x="0" y="0"/>
                <wp:positionH relativeFrom="page">
                  <wp:posOffset>995045</wp:posOffset>
                </wp:positionH>
                <wp:positionV relativeFrom="paragraph">
                  <wp:posOffset>-18415</wp:posOffset>
                </wp:positionV>
                <wp:extent cx="215900" cy="215900"/>
                <wp:effectExtent l="0" t="0" r="0" b="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50C54" id="Rectangle 11" o:spid="_x0000_s1026" style="position:absolute;margin-left:78.35pt;margin-top:-1.45pt;width:17pt;height:17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" filled="f" strokeweight="1pt">
                <w10:wrap anchorx="page"/>
              </v:rect>
            </w:pict>
          </mc:Fallback>
        </mc:AlternateContent>
      </w:r>
      <w:r>
        <w:rPr>
          <w:noProof/>
        </w:rPr>
        <mc:AlternateContent>
          <mc:Choice Requires="wps">
            <w:drawing>
              <wp:anchor distT="0" distB="0" distL="114300" distR="114300" simplePos="0" relativeHeight="251676672" behindDoc="0" locked="0" layoutInCell="1" allowOverlap="1" wp14:anchorId="65EC3864" wp14:editId="323C3164">
                <wp:simplePos x="0" y="0"/>
                <wp:positionH relativeFrom="page">
                  <wp:posOffset>995045</wp:posOffset>
                </wp:positionH>
                <wp:positionV relativeFrom="paragraph">
                  <wp:posOffset>302260</wp:posOffset>
                </wp:positionV>
                <wp:extent cx="215900" cy="215900"/>
                <wp:effectExtent l="0" t="0" r="0" b="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EE044" id="Rectangle 10" o:spid="_x0000_s1026" style="position:absolute;margin-left:78.35pt;margin-top:23.8pt;width:17pt;height:17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" filled="f" strokeweight="1pt">
                <w10:wrap anchorx="page"/>
              </v:rect>
            </w:pict>
          </mc:Fallback>
        </mc:AlternateContent>
      </w:r>
      <w:r>
        <w:rPr>
          <w:noProof/>
        </w:rPr>
        <mc:AlternateContent>
          <mc:Choice Requires="wps">
            <w:drawing>
              <wp:anchor distT="0" distB="0" distL="114300" distR="114300" simplePos="0" relativeHeight="251678720" behindDoc="0" locked="0" layoutInCell="1" allowOverlap="1" wp14:anchorId="4A3F93BB" wp14:editId="041354F0">
                <wp:simplePos x="0" y="0"/>
                <wp:positionH relativeFrom="page">
                  <wp:posOffset>995680</wp:posOffset>
                </wp:positionH>
                <wp:positionV relativeFrom="paragraph">
                  <wp:posOffset>593725</wp:posOffset>
                </wp:positionV>
                <wp:extent cx="215900" cy="21590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EC0DA" id="Rectangle 9" o:spid="_x0000_s1026" style="position:absolute;margin-left:78.4pt;margin-top:46.75pt;width:17pt;height:1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" filled="f" strokeweight="1pt">
                <w10:wrap anchorx="page"/>
              </v:rect>
            </w:pict>
          </mc:Fallback>
        </mc:AlternateContent>
      </w:r>
      <w:r w:rsidR="00E4080D">
        <w:rPr>
          <w:b/>
        </w:rPr>
        <w:t>Developer Service Provider</w:t>
      </w:r>
    </w:p>
    <w:p w14:paraId="069982AD" w14:textId="77777777" w:rsidR="00E4080D" w:rsidRDefault="00E4080D" w:rsidP="00E4080D">
      <w:pPr>
        <w:spacing w:line="266" w:lineRule="exact"/>
        <w:ind w:left="839"/>
        <w:rPr>
          <w:b/>
        </w:rPr>
      </w:pPr>
      <w:r>
        <w:rPr>
          <w:b/>
        </w:rPr>
        <w:t>Property Management</w:t>
      </w:r>
    </w:p>
    <w:p w14:paraId="4A36D8F9" w14:textId="77777777" w:rsidR="00E4080D" w:rsidRDefault="00E4080D" w:rsidP="00E4080D">
      <w:pPr>
        <w:spacing w:before="55"/>
        <w:ind w:left="839"/>
        <w:rPr>
          <w:b/>
        </w:rPr>
      </w:pPr>
      <w:r>
        <w:br w:type="column"/>
      </w:r>
      <w:r>
        <w:rPr>
          <w:b/>
        </w:rPr>
        <w:t>Owner</w:t>
      </w:r>
    </w:p>
    <w:p w14:paraId="352EB627" w14:textId="77777777" w:rsidR="00E4080D" w:rsidRDefault="00A81C7B" w:rsidP="00E4080D">
      <w:pPr>
        <w:tabs>
          <w:tab w:val="left" w:pos="3939"/>
        </w:tabs>
        <w:spacing w:before="182"/>
        <w:ind w:left="839"/>
        <w:rPr>
          <w:rFonts w:ascii="Times New Roman"/>
        </w:rPr>
        <w:sectPr w:rsidR="00E4080D">
          <w:type w:val="continuous"/>
          <w:pgSz w:w="12240" w:h="15840"/>
          <w:pgMar w:top="1500" w:right="820" w:bottom="280" w:left="1320" w:header="720" w:footer="720" w:gutter="0"/>
          <w:cols w:num="2" w:space="720" w:equalWidth="0">
            <w:col w:w="2957" w:space="1363"/>
            <w:col w:w="5780"/>
          </w:cols>
        </w:sectPr>
      </w:pPr>
      <w:r>
        <w:rPr>
          <w:noProof/>
        </w:rPr>
        <mc:AlternateContent>
          <mc:Choice Requires="wps">
            <w:drawing>
              <wp:anchor distT="0" distB="0" distL="114300" distR="114300" simplePos="0" relativeHeight="251675648" behindDoc="0" locked="0" layoutInCell="1" allowOverlap="1" wp14:anchorId="74AE3328" wp14:editId="59ED79AB">
                <wp:simplePos x="0" y="0"/>
                <wp:positionH relativeFrom="page">
                  <wp:posOffset>3747770</wp:posOffset>
                </wp:positionH>
                <wp:positionV relativeFrom="paragraph">
                  <wp:posOffset>-220345</wp:posOffset>
                </wp:positionV>
                <wp:extent cx="215900" cy="21590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B5205" id="Rectangle 8" o:spid="_x0000_s1026" style="position:absolute;margin-left:295.1pt;margin-top:-17.35pt;width:17pt;height:17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" filled="f" strokeweight="1pt">
                <w10:wrap anchorx="page"/>
              </v:rect>
            </w:pict>
          </mc:Fallback>
        </mc:AlternateContent>
      </w:r>
      <w:r>
        <w:rPr>
          <w:noProof/>
        </w:rPr>
        <mc:AlternateContent>
          <mc:Choice Requires="wps">
            <w:drawing>
              <wp:anchor distT="0" distB="0" distL="114300" distR="114300" simplePos="0" relativeHeight="251677696" behindDoc="0" locked="0" layoutInCell="1" allowOverlap="1" wp14:anchorId="066183F2" wp14:editId="660F80D3">
                <wp:simplePos x="0" y="0"/>
                <wp:positionH relativeFrom="page">
                  <wp:posOffset>3745230</wp:posOffset>
                </wp:positionH>
                <wp:positionV relativeFrom="paragraph">
                  <wp:posOffset>78105</wp:posOffset>
                </wp:positionV>
                <wp:extent cx="215900" cy="21590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6D409" id="Rectangle 7" o:spid="_x0000_s1026" style="position:absolute;margin-left:294.9pt;margin-top:6.15pt;width:17pt;height:1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" filled="f" strokeweight="1pt">
                <w10:wrap anchorx="page"/>
              </v:rect>
            </w:pict>
          </mc:Fallback>
        </mc:AlternateContent>
      </w:r>
      <w:r w:rsidR="00E4080D">
        <w:rPr>
          <w:b/>
        </w:rPr>
        <w:t xml:space="preserve">Other: </w:t>
      </w:r>
      <w:r w:rsidR="00E4080D">
        <w:rPr>
          <w:b/>
          <w:spacing w:val="-1"/>
        </w:rPr>
        <w:t xml:space="preserve"> </w:t>
      </w:r>
      <w:r w:rsidR="00E4080D">
        <w:rPr>
          <w:rFonts w:ascii="Times New Roman"/>
          <w:w w:val="99"/>
          <w:u w:val="single"/>
        </w:rPr>
        <w:t xml:space="preserve"> </w:t>
      </w:r>
      <w:r w:rsidR="00E4080D">
        <w:rPr>
          <w:rFonts w:ascii="Times New Roman"/>
          <w:u w:val="single"/>
        </w:rPr>
        <w:tab/>
      </w:r>
    </w:p>
    <w:p w14:paraId="5C0ECD02" w14:textId="77777777" w:rsidR="00E4080D" w:rsidRDefault="00E4080D" w:rsidP="00E4080D">
      <w:pPr>
        <w:pStyle w:val="BodyText"/>
        <w:spacing w:before="1"/>
        <w:rPr>
          <w:rFonts w:ascii="Times New Roman"/>
          <w:sz w:val="16"/>
        </w:rPr>
      </w:pPr>
    </w:p>
    <w:p w14:paraId="3EDBB392" w14:textId="77777777" w:rsidR="00E4080D" w:rsidRDefault="00E4080D" w:rsidP="00E4080D">
      <w:pPr>
        <w:spacing w:before="51"/>
        <w:ind w:left="120"/>
        <w:rPr>
          <w:b/>
          <w:sz w:val="24"/>
        </w:rPr>
      </w:pPr>
      <w:r>
        <w:rPr>
          <w:b/>
          <w:sz w:val="24"/>
          <w:u w:val="single"/>
        </w:rPr>
        <w:t xml:space="preserve">Team Member 5 </w:t>
      </w:r>
      <w:r w:rsidRPr="00A50DC3">
        <w:rPr>
          <w:sz w:val="24"/>
          <w:u w:val="single"/>
        </w:rPr>
        <w:t>(</w:t>
      </w:r>
      <w:r>
        <w:rPr>
          <w:i/>
          <w:sz w:val="24"/>
          <w:u w:val="single"/>
        </w:rPr>
        <w:t>Please copy and paste the table and check boxes below if your team consists of more than 5 members</w:t>
      </w:r>
      <w:r>
        <w:rPr>
          <w:b/>
          <w:sz w:val="24"/>
        </w:rPr>
        <w:t>:</w:t>
      </w:r>
    </w:p>
    <w:p w14:paraId="0D84CCD2" w14:textId="77777777" w:rsidR="00E4080D" w:rsidRDefault="00E4080D" w:rsidP="00E4080D">
      <w:pPr>
        <w:pStyle w:val="BodyText"/>
        <w:spacing w:before="11"/>
        <w:rPr>
          <w:b/>
          <w:sz w:val="2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6835"/>
      </w:tblGrid>
      <w:tr w:rsidR="00E4080D" w14:paraId="0B358A9A" w14:textId="77777777" w:rsidTr="00E4080D">
        <w:trPr>
          <w:trHeight w:val="359"/>
        </w:trPr>
        <w:tc>
          <w:tcPr>
            <w:tcW w:w="2515" w:type="dxa"/>
            <w:shd w:val="clear" w:color="auto" w:fill="002060"/>
          </w:tcPr>
          <w:p w14:paraId="3AB25387" w14:textId="77777777" w:rsidR="00E4080D" w:rsidRDefault="00E4080D" w:rsidP="00E4080D">
            <w:pPr>
              <w:pStyle w:val="TableParagraph"/>
              <w:spacing w:before="46"/>
              <w:ind w:left="107"/>
              <w:rPr>
                <w:b/>
              </w:rPr>
            </w:pPr>
            <w:r>
              <w:rPr>
                <w:b/>
              </w:rPr>
              <w:t>NAME:</w:t>
            </w:r>
          </w:p>
        </w:tc>
        <w:tc>
          <w:tcPr>
            <w:tcW w:w="6835" w:type="dxa"/>
          </w:tcPr>
          <w:p w14:paraId="663B4792" w14:textId="77777777" w:rsidR="00E4080D" w:rsidRDefault="00E4080D" w:rsidP="00E4080D">
            <w:pPr>
              <w:pStyle w:val="TableParagraph"/>
              <w:rPr>
                <w:rFonts w:ascii="Times New Roman"/>
              </w:rPr>
            </w:pPr>
          </w:p>
        </w:tc>
      </w:tr>
      <w:tr w:rsidR="00E4080D" w14:paraId="130B5DC6" w14:textId="77777777" w:rsidTr="00E4080D">
        <w:trPr>
          <w:trHeight w:val="360"/>
        </w:trPr>
        <w:tc>
          <w:tcPr>
            <w:tcW w:w="2515" w:type="dxa"/>
            <w:shd w:val="clear" w:color="auto" w:fill="002060"/>
          </w:tcPr>
          <w:p w14:paraId="2012F244" w14:textId="77777777" w:rsidR="00E4080D" w:rsidRDefault="00E4080D" w:rsidP="00E4080D">
            <w:pPr>
              <w:pStyle w:val="TableParagraph"/>
              <w:spacing w:before="46"/>
              <w:ind w:left="107"/>
              <w:rPr>
                <w:b/>
              </w:rPr>
            </w:pPr>
            <w:r>
              <w:rPr>
                <w:b/>
              </w:rPr>
              <w:t>TITLE:</w:t>
            </w:r>
          </w:p>
        </w:tc>
        <w:tc>
          <w:tcPr>
            <w:tcW w:w="6835" w:type="dxa"/>
          </w:tcPr>
          <w:p w14:paraId="11E4D6A6" w14:textId="77777777" w:rsidR="00E4080D" w:rsidRDefault="00E4080D" w:rsidP="00E4080D">
            <w:pPr>
              <w:pStyle w:val="TableParagraph"/>
              <w:rPr>
                <w:rFonts w:ascii="Times New Roman"/>
              </w:rPr>
            </w:pPr>
          </w:p>
        </w:tc>
      </w:tr>
      <w:tr w:rsidR="00E4080D" w14:paraId="64D434F2" w14:textId="77777777" w:rsidTr="00E4080D">
        <w:trPr>
          <w:trHeight w:val="359"/>
        </w:trPr>
        <w:tc>
          <w:tcPr>
            <w:tcW w:w="2515" w:type="dxa"/>
            <w:shd w:val="clear" w:color="auto" w:fill="002060"/>
          </w:tcPr>
          <w:p w14:paraId="361922A3" w14:textId="77777777" w:rsidR="00E4080D" w:rsidRDefault="00E4080D" w:rsidP="00E4080D">
            <w:pPr>
              <w:pStyle w:val="TableParagraph"/>
              <w:spacing w:before="44"/>
              <w:ind w:left="107"/>
              <w:rPr>
                <w:b/>
              </w:rPr>
            </w:pPr>
            <w:r>
              <w:rPr>
                <w:b/>
              </w:rPr>
              <w:t>TRIBAL NATION/ORGANIZATION:</w:t>
            </w:r>
          </w:p>
        </w:tc>
        <w:tc>
          <w:tcPr>
            <w:tcW w:w="6835" w:type="dxa"/>
          </w:tcPr>
          <w:p w14:paraId="7D529968" w14:textId="77777777" w:rsidR="00E4080D" w:rsidRDefault="00E4080D" w:rsidP="00E4080D">
            <w:pPr>
              <w:pStyle w:val="TableParagraph"/>
              <w:rPr>
                <w:rFonts w:ascii="Times New Roman"/>
              </w:rPr>
            </w:pPr>
          </w:p>
        </w:tc>
      </w:tr>
      <w:tr w:rsidR="00E4080D" w14:paraId="04409D7E" w14:textId="77777777" w:rsidTr="00E4080D">
        <w:trPr>
          <w:trHeight w:val="359"/>
        </w:trPr>
        <w:tc>
          <w:tcPr>
            <w:tcW w:w="2515" w:type="dxa"/>
            <w:shd w:val="clear" w:color="auto" w:fill="002060"/>
          </w:tcPr>
          <w:p w14:paraId="3C002605" w14:textId="77777777" w:rsidR="00E4080D" w:rsidRDefault="00E4080D" w:rsidP="00E4080D">
            <w:pPr>
              <w:pStyle w:val="TableParagraph"/>
              <w:spacing w:before="46"/>
              <w:ind w:left="107"/>
              <w:rPr>
                <w:b/>
              </w:rPr>
            </w:pPr>
            <w:r>
              <w:rPr>
                <w:b/>
              </w:rPr>
              <w:t>ADDRESS:</w:t>
            </w:r>
          </w:p>
        </w:tc>
        <w:tc>
          <w:tcPr>
            <w:tcW w:w="6835" w:type="dxa"/>
          </w:tcPr>
          <w:p w14:paraId="6CBF5C30" w14:textId="77777777" w:rsidR="00E4080D" w:rsidRDefault="00E4080D" w:rsidP="00E4080D">
            <w:pPr>
              <w:pStyle w:val="TableParagraph"/>
              <w:rPr>
                <w:rFonts w:ascii="Times New Roman"/>
              </w:rPr>
            </w:pPr>
          </w:p>
        </w:tc>
      </w:tr>
      <w:tr w:rsidR="00E4080D" w14:paraId="6C723949" w14:textId="77777777" w:rsidTr="00E4080D">
        <w:trPr>
          <w:trHeight w:val="360"/>
        </w:trPr>
        <w:tc>
          <w:tcPr>
            <w:tcW w:w="2515" w:type="dxa"/>
            <w:shd w:val="clear" w:color="auto" w:fill="002060"/>
          </w:tcPr>
          <w:p w14:paraId="3DE6AE96" w14:textId="77777777" w:rsidR="00E4080D" w:rsidRDefault="00E4080D" w:rsidP="00E4080D">
            <w:pPr>
              <w:pStyle w:val="TableParagraph"/>
              <w:spacing w:before="46"/>
              <w:ind w:left="107"/>
              <w:rPr>
                <w:b/>
              </w:rPr>
            </w:pPr>
            <w:r>
              <w:rPr>
                <w:b/>
              </w:rPr>
              <w:t>CITY, STATE, ZIP CODE:</w:t>
            </w:r>
          </w:p>
        </w:tc>
        <w:tc>
          <w:tcPr>
            <w:tcW w:w="6835" w:type="dxa"/>
          </w:tcPr>
          <w:p w14:paraId="55C472BA" w14:textId="77777777" w:rsidR="00E4080D" w:rsidRDefault="00E4080D" w:rsidP="00E4080D">
            <w:pPr>
              <w:pStyle w:val="TableParagraph"/>
              <w:rPr>
                <w:rFonts w:ascii="Times New Roman"/>
              </w:rPr>
            </w:pPr>
          </w:p>
        </w:tc>
      </w:tr>
      <w:tr w:rsidR="00E4080D" w14:paraId="7EAE2FAC" w14:textId="77777777" w:rsidTr="00E4080D">
        <w:trPr>
          <w:trHeight w:val="359"/>
        </w:trPr>
        <w:tc>
          <w:tcPr>
            <w:tcW w:w="2515" w:type="dxa"/>
            <w:shd w:val="clear" w:color="auto" w:fill="002060"/>
          </w:tcPr>
          <w:p w14:paraId="750C9F0D" w14:textId="77777777" w:rsidR="00E4080D" w:rsidRDefault="00E4080D" w:rsidP="00E4080D">
            <w:pPr>
              <w:pStyle w:val="TableParagraph"/>
              <w:spacing w:before="44"/>
              <w:ind w:left="107"/>
              <w:rPr>
                <w:b/>
              </w:rPr>
            </w:pPr>
            <w:r>
              <w:rPr>
                <w:b/>
              </w:rPr>
              <w:t>PHONE:</w:t>
            </w:r>
          </w:p>
        </w:tc>
        <w:tc>
          <w:tcPr>
            <w:tcW w:w="6835" w:type="dxa"/>
          </w:tcPr>
          <w:p w14:paraId="003EA78B" w14:textId="77777777" w:rsidR="00E4080D" w:rsidRDefault="00E4080D" w:rsidP="00E4080D">
            <w:pPr>
              <w:pStyle w:val="TableParagraph"/>
              <w:rPr>
                <w:rFonts w:ascii="Times New Roman"/>
              </w:rPr>
            </w:pPr>
          </w:p>
        </w:tc>
      </w:tr>
      <w:tr w:rsidR="00E4080D" w14:paraId="07ABE0CA" w14:textId="77777777" w:rsidTr="00E4080D">
        <w:trPr>
          <w:trHeight w:val="360"/>
        </w:trPr>
        <w:tc>
          <w:tcPr>
            <w:tcW w:w="2515" w:type="dxa"/>
            <w:shd w:val="clear" w:color="auto" w:fill="002060"/>
          </w:tcPr>
          <w:p w14:paraId="7B67D1D1" w14:textId="77777777" w:rsidR="00E4080D" w:rsidRDefault="00E4080D" w:rsidP="00E4080D">
            <w:pPr>
              <w:pStyle w:val="TableParagraph"/>
              <w:spacing w:before="46"/>
              <w:ind w:left="107"/>
              <w:rPr>
                <w:b/>
              </w:rPr>
            </w:pPr>
            <w:r>
              <w:rPr>
                <w:b/>
              </w:rPr>
              <w:t>EMAIL:</w:t>
            </w:r>
          </w:p>
        </w:tc>
        <w:tc>
          <w:tcPr>
            <w:tcW w:w="6835" w:type="dxa"/>
          </w:tcPr>
          <w:p w14:paraId="58E94293" w14:textId="77777777" w:rsidR="00E4080D" w:rsidRDefault="00E4080D" w:rsidP="00E4080D">
            <w:pPr>
              <w:pStyle w:val="TableParagraph"/>
              <w:rPr>
                <w:rFonts w:ascii="Times New Roman"/>
              </w:rPr>
            </w:pPr>
          </w:p>
        </w:tc>
      </w:tr>
    </w:tbl>
    <w:p w14:paraId="67DB61A0" w14:textId="77777777" w:rsidR="00E4080D" w:rsidRDefault="00E4080D" w:rsidP="00E4080D">
      <w:pPr>
        <w:pStyle w:val="BodyText"/>
        <w:rPr>
          <w:b/>
          <w:sz w:val="24"/>
        </w:rPr>
      </w:pPr>
    </w:p>
    <w:p w14:paraId="663D1276" w14:textId="77777777" w:rsidR="00E4080D" w:rsidRDefault="00E4080D" w:rsidP="00E4080D">
      <w:pPr>
        <w:spacing w:before="156"/>
        <w:ind w:left="120"/>
        <w:rPr>
          <w:i/>
        </w:rPr>
      </w:pPr>
      <w:r>
        <w:rPr>
          <w:i/>
        </w:rPr>
        <w:t>Check boxes for those items that apply:</w:t>
      </w:r>
    </w:p>
    <w:p w14:paraId="4FFA22D1" w14:textId="77777777" w:rsidR="00E4080D" w:rsidRDefault="00E4080D" w:rsidP="00E4080D">
      <w:pPr>
        <w:pStyle w:val="BodyText"/>
        <w:spacing w:before="3"/>
        <w:rPr>
          <w:i/>
          <w:sz w:val="10"/>
        </w:rPr>
      </w:pPr>
    </w:p>
    <w:p w14:paraId="4A167F9F" w14:textId="77777777" w:rsidR="00E4080D" w:rsidRDefault="00E4080D" w:rsidP="00E4080D">
      <w:pPr>
        <w:rPr>
          <w:sz w:val="10"/>
        </w:rPr>
        <w:sectPr w:rsidR="00E4080D">
          <w:type w:val="continuous"/>
          <w:pgSz w:w="12240" w:h="15840"/>
          <w:pgMar w:top="1500" w:right="820" w:bottom="280" w:left="1320" w:header="720" w:footer="720" w:gutter="0"/>
          <w:cols w:space="720"/>
        </w:sectPr>
      </w:pPr>
    </w:p>
    <w:p w14:paraId="5C2ACC7A" w14:textId="77777777" w:rsidR="00E4080D" w:rsidRDefault="00A81C7B" w:rsidP="00E4080D">
      <w:pPr>
        <w:spacing w:before="55" w:line="403" w:lineRule="auto"/>
        <w:ind w:left="839" w:right="614"/>
        <w:rPr>
          <w:b/>
        </w:rPr>
      </w:pPr>
      <w:r>
        <w:rPr>
          <w:noProof/>
        </w:rPr>
        <mc:AlternateContent>
          <mc:Choice Requires="wps">
            <w:drawing>
              <wp:anchor distT="0" distB="0" distL="114300" distR="114300" simplePos="0" relativeHeight="251679744" behindDoc="0" locked="0" layoutInCell="1" allowOverlap="1" wp14:anchorId="7BCE1B68" wp14:editId="2CFE4F2E">
                <wp:simplePos x="0" y="0"/>
                <wp:positionH relativeFrom="page">
                  <wp:posOffset>997585</wp:posOffset>
                </wp:positionH>
                <wp:positionV relativeFrom="paragraph">
                  <wp:posOffset>-16510</wp:posOffset>
                </wp:positionV>
                <wp:extent cx="215900" cy="21590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DFFD2" id="Rectangle 6" o:spid="_x0000_s1026" style="position:absolute;margin-left:78.55pt;margin-top:-1.3pt;width:17pt;height:17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" filled="f" strokeweight="1pt">
                <w10:wrap anchorx="page"/>
              </v:rect>
            </w:pict>
          </mc:Fallback>
        </mc:AlternateContent>
      </w:r>
      <w:r>
        <w:rPr>
          <w:noProof/>
        </w:rPr>
        <mc:AlternateContent>
          <mc:Choice Requires="wps">
            <w:drawing>
              <wp:anchor distT="0" distB="0" distL="114300" distR="114300" simplePos="0" relativeHeight="251681792" behindDoc="0" locked="0" layoutInCell="1" allowOverlap="1" wp14:anchorId="33306EDB" wp14:editId="6419848C">
                <wp:simplePos x="0" y="0"/>
                <wp:positionH relativeFrom="page">
                  <wp:posOffset>997585</wp:posOffset>
                </wp:positionH>
                <wp:positionV relativeFrom="paragraph">
                  <wp:posOffset>304165</wp:posOffset>
                </wp:positionV>
                <wp:extent cx="215900" cy="21590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91262" id="Rectangle 5" o:spid="_x0000_s1026" style="position:absolute;margin-left:78.55pt;margin-top:23.95pt;width:17pt;height:17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" filled="f" strokeweight="1pt">
                <w10:wrap anchorx="page"/>
              </v:rect>
            </w:pict>
          </mc:Fallback>
        </mc:AlternateContent>
      </w:r>
      <w:r>
        <w:rPr>
          <w:noProof/>
        </w:rPr>
        <mc:AlternateContent>
          <mc:Choice Requires="wps">
            <w:drawing>
              <wp:anchor distT="0" distB="0" distL="114300" distR="114300" simplePos="0" relativeHeight="251683840" behindDoc="0" locked="0" layoutInCell="1" allowOverlap="1" wp14:anchorId="41FEE984" wp14:editId="6B51540D">
                <wp:simplePos x="0" y="0"/>
                <wp:positionH relativeFrom="page">
                  <wp:posOffset>998220</wp:posOffset>
                </wp:positionH>
                <wp:positionV relativeFrom="paragraph">
                  <wp:posOffset>595630</wp:posOffset>
                </wp:positionV>
                <wp:extent cx="215900" cy="21590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7C879" id="Rectangle 4" o:spid="_x0000_s1026" style="position:absolute;margin-left:78.6pt;margin-top:46.9pt;width:17pt;height:17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" filled="f" strokeweight="1pt">
                <w10:wrap anchorx="page"/>
              </v:rect>
            </w:pict>
          </mc:Fallback>
        </mc:AlternateContent>
      </w:r>
      <w:r w:rsidR="00E4080D">
        <w:rPr>
          <w:b/>
        </w:rPr>
        <w:t>Peer Support Service Provider</w:t>
      </w:r>
    </w:p>
    <w:p w14:paraId="70F35CBA" w14:textId="77777777" w:rsidR="00E4080D" w:rsidRDefault="00E4080D" w:rsidP="00E4080D">
      <w:pPr>
        <w:spacing w:line="266" w:lineRule="exact"/>
        <w:ind w:left="839"/>
        <w:rPr>
          <w:b/>
        </w:rPr>
      </w:pPr>
      <w:r>
        <w:rPr>
          <w:b/>
        </w:rPr>
        <w:t>Property Management</w:t>
      </w:r>
    </w:p>
    <w:p w14:paraId="433947CD" w14:textId="77777777" w:rsidR="00E4080D" w:rsidRDefault="00E4080D" w:rsidP="00E4080D">
      <w:pPr>
        <w:spacing w:before="55"/>
        <w:ind w:left="839"/>
        <w:rPr>
          <w:b/>
        </w:rPr>
      </w:pPr>
      <w:r>
        <w:br w:type="column"/>
      </w:r>
      <w:r>
        <w:rPr>
          <w:b/>
        </w:rPr>
        <w:t>Community Partner</w:t>
      </w:r>
    </w:p>
    <w:p w14:paraId="0784639C" w14:textId="77777777" w:rsidR="00E4080D" w:rsidRDefault="00A81C7B" w:rsidP="00E4080D">
      <w:pPr>
        <w:tabs>
          <w:tab w:val="left" w:pos="3939"/>
        </w:tabs>
        <w:spacing w:before="182"/>
        <w:ind w:left="839"/>
        <w:rPr>
          <w:rFonts w:ascii="Times New Roman"/>
        </w:rPr>
        <w:sectPr w:rsidR="00E4080D">
          <w:type w:val="continuous"/>
          <w:pgSz w:w="12240" w:h="15840"/>
          <w:pgMar w:top="1500" w:right="820" w:bottom="280" w:left="1320" w:header="720" w:footer="720" w:gutter="0"/>
          <w:cols w:num="2" w:space="720" w:equalWidth="0">
            <w:col w:w="2956" w:space="1363"/>
            <w:col w:w="5781"/>
          </w:cols>
        </w:sectPr>
      </w:pPr>
      <w:r>
        <w:rPr>
          <w:noProof/>
        </w:rPr>
        <mc:AlternateContent>
          <mc:Choice Requires="wps">
            <w:drawing>
              <wp:anchor distT="0" distB="0" distL="114300" distR="114300" simplePos="0" relativeHeight="251680768" behindDoc="0" locked="0" layoutInCell="1" allowOverlap="1" wp14:anchorId="2A127487" wp14:editId="210D37FC">
                <wp:simplePos x="0" y="0"/>
                <wp:positionH relativeFrom="page">
                  <wp:posOffset>3750310</wp:posOffset>
                </wp:positionH>
                <wp:positionV relativeFrom="paragraph">
                  <wp:posOffset>-218440</wp:posOffset>
                </wp:positionV>
                <wp:extent cx="215900" cy="21590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93656" id="Rectangle 3" o:spid="_x0000_s1026" style="position:absolute;margin-left:295.3pt;margin-top:-17.2pt;width:17pt;height:1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" filled="f" strokeweight="1pt">
                <w10:wrap anchorx="page"/>
              </v:rect>
            </w:pict>
          </mc:Fallback>
        </mc:AlternateContent>
      </w:r>
      <w:r>
        <w:rPr>
          <w:noProof/>
        </w:rPr>
        <mc:AlternateContent>
          <mc:Choice Requires="wps">
            <w:drawing>
              <wp:anchor distT="0" distB="0" distL="114300" distR="114300" simplePos="0" relativeHeight="251682816" behindDoc="0" locked="0" layoutInCell="1" allowOverlap="1" wp14:anchorId="13298954" wp14:editId="3B8619A2">
                <wp:simplePos x="0" y="0"/>
                <wp:positionH relativeFrom="page">
                  <wp:posOffset>3747770</wp:posOffset>
                </wp:positionH>
                <wp:positionV relativeFrom="paragraph">
                  <wp:posOffset>80010</wp:posOffset>
                </wp:positionV>
                <wp:extent cx="215900" cy="2159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C2271" id="Rectangle 2" o:spid="_x0000_s1026" style="position:absolute;margin-left:295.1pt;margin-top:6.3pt;width:17pt;height:17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" filled="f" strokeweight="1pt">
                <w10:wrap anchorx="page"/>
              </v:rect>
            </w:pict>
          </mc:Fallback>
        </mc:AlternateContent>
      </w:r>
      <w:r w:rsidR="00E4080D">
        <w:rPr>
          <w:b/>
        </w:rPr>
        <w:t xml:space="preserve">Other: </w:t>
      </w:r>
      <w:r w:rsidR="00E4080D">
        <w:rPr>
          <w:b/>
          <w:spacing w:val="-1"/>
        </w:rPr>
        <w:t xml:space="preserve"> </w:t>
      </w:r>
      <w:r w:rsidR="00E4080D">
        <w:rPr>
          <w:rFonts w:ascii="Times New Roman"/>
          <w:w w:val="99"/>
          <w:u w:val="single"/>
        </w:rPr>
        <w:t xml:space="preserve"> _____________</w:t>
      </w:r>
    </w:p>
    <w:p w14:paraId="7CEE0CDE" w14:textId="77777777" w:rsidR="00E4080D" w:rsidRPr="00C46FB9" w:rsidRDefault="00E4080D" w:rsidP="00652DD3">
      <w:pPr>
        <w:spacing w:before="186"/>
        <w:jc w:val="center"/>
        <w:rPr>
          <w:b/>
          <w:color w:val="000000" w:themeColor="text1"/>
          <w:sz w:val="44"/>
        </w:rPr>
      </w:pPr>
      <w:r>
        <w:rPr>
          <w:b/>
          <w:color w:val="000000" w:themeColor="text1"/>
          <w:sz w:val="44"/>
        </w:rPr>
        <w:lastRenderedPageBreak/>
        <w:t xml:space="preserve">SUPPORTIVE HOUSING </w:t>
      </w:r>
      <w:r w:rsidRPr="00C46FB9">
        <w:rPr>
          <w:b/>
          <w:color w:val="000000" w:themeColor="text1"/>
          <w:sz w:val="44"/>
        </w:rPr>
        <w:t>PROJECT CONCEPT</w:t>
      </w:r>
    </w:p>
    <w:p w14:paraId="53709F80" w14:textId="74ED64DD" w:rsidR="00E4080D" w:rsidRDefault="00E4080D" w:rsidP="00E4080D">
      <w:pPr>
        <w:spacing w:before="202"/>
        <w:ind w:left="120"/>
        <w:rPr>
          <w:b/>
          <w:sz w:val="24"/>
          <w:u w:val="single"/>
        </w:rPr>
      </w:pPr>
      <w:r>
        <w:rPr>
          <w:b/>
          <w:sz w:val="24"/>
          <w:u w:val="single"/>
        </w:rPr>
        <w:t xml:space="preserve">We recognize that you may be in the early stages of your supportive housing project, so please share as much as you currently know about your </w:t>
      </w:r>
      <w:r w:rsidR="001209B3">
        <w:rPr>
          <w:b/>
          <w:sz w:val="24"/>
          <w:u w:val="single"/>
        </w:rPr>
        <w:t>p</w:t>
      </w:r>
      <w:r>
        <w:rPr>
          <w:b/>
          <w:sz w:val="24"/>
          <w:u w:val="single"/>
        </w:rPr>
        <w:t xml:space="preserve">roject </w:t>
      </w:r>
      <w:r w:rsidR="001209B3">
        <w:rPr>
          <w:b/>
          <w:sz w:val="24"/>
          <w:u w:val="single"/>
        </w:rPr>
        <w:t>c</w:t>
      </w:r>
      <w:r>
        <w:rPr>
          <w:b/>
          <w:sz w:val="24"/>
          <w:u w:val="single"/>
        </w:rPr>
        <w:t xml:space="preserve">oncept. We understand it may change as you work to refine your project during the </w:t>
      </w:r>
      <w:r w:rsidR="00502689">
        <w:rPr>
          <w:b/>
          <w:sz w:val="24"/>
          <w:u w:val="single"/>
        </w:rPr>
        <w:t>institute</w:t>
      </w:r>
      <w:r>
        <w:rPr>
          <w:b/>
          <w:sz w:val="24"/>
          <w:u w:val="single"/>
        </w:rPr>
        <w:t xml:space="preserve">. </w:t>
      </w:r>
      <w:r w:rsidR="00A36DA6">
        <w:rPr>
          <w:b/>
          <w:sz w:val="24"/>
          <w:u w:val="single"/>
        </w:rPr>
        <w:t xml:space="preserve"> Please fill out the following with as much information as you currently know. Feel free to leave sections blank if you don’t know the answers. </w:t>
      </w:r>
    </w:p>
    <w:p w14:paraId="22A3DF46" w14:textId="6A36B3C4" w:rsidR="00E4080D" w:rsidRDefault="00E4080D" w:rsidP="00E4080D">
      <w:pPr>
        <w:spacing w:before="202"/>
        <w:ind w:left="120"/>
        <w:rPr>
          <w:sz w:val="24"/>
        </w:rPr>
      </w:pPr>
      <w:r>
        <w:rPr>
          <w:b/>
          <w:sz w:val="24"/>
          <w:u w:val="single"/>
        </w:rPr>
        <w:t>Site</w:t>
      </w:r>
      <w:r>
        <w:rPr>
          <w:b/>
          <w:sz w:val="24"/>
        </w:rPr>
        <w:t xml:space="preserve">: </w:t>
      </w:r>
      <w:r>
        <w:rPr>
          <w:sz w:val="24"/>
        </w:rPr>
        <w:t>Please list up to three (3) potential sites</w:t>
      </w:r>
      <w:r w:rsidR="00A36DA6">
        <w:rPr>
          <w:sz w:val="24"/>
        </w:rPr>
        <w:t>, if you’ve identified them, that you</w:t>
      </w:r>
      <w:r w:rsidR="00DC3EBA">
        <w:rPr>
          <w:sz w:val="24"/>
        </w:rPr>
        <w:t xml:space="preserve"> are</w:t>
      </w:r>
      <w:r w:rsidR="00A36DA6">
        <w:rPr>
          <w:sz w:val="24"/>
        </w:rPr>
        <w:t xml:space="preserve"> </w:t>
      </w:r>
      <w:r>
        <w:rPr>
          <w:sz w:val="24"/>
        </w:rPr>
        <w:t xml:space="preserve"> considering for your project</w:t>
      </w:r>
    </w:p>
    <w:p w14:paraId="03B937E1" w14:textId="77777777" w:rsidR="00E4080D" w:rsidRDefault="00E4080D" w:rsidP="00E4080D">
      <w:pPr>
        <w:pStyle w:val="BodyText"/>
        <w:spacing w:after="1"/>
        <w:rPr>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5"/>
        <w:gridCol w:w="1440"/>
        <w:gridCol w:w="2160"/>
      </w:tblGrid>
      <w:tr w:rsidR="00E4080D" w14:paraId="5C87C23C" w14:textId="77777777" w:rsidTr="00E4080D">
        <w:trPr>
          <w:trHeight w:val="586"/>
        </w:trPr>
        <w:tc>
          <w:tcPr>
            <w:tcW w:w="5755" w:type="dxa"/>
            <w:shd w:val="clear" w:color="auto" w:fill="002060"/>
          </w:tcPr>
          <w:p w14:paraId="73A17619" w14:textId="77777777" w:rsidR="00E4080D" w:rsidRDefault="00E4080D" w:rsidP="00E4080D">
            <w:pPr>
              <w:pStyle w:val="TableParagraph"/>
              <w:spacing w:line="292" w:lineRule="exact"/>
              <w:ind w:left="1347"/>
              <w:rPr>
                <w:b/>
                <w:sz w:val="24"/>
              </w:rPr>
            </w:pPr>
            <w:r>
              <w:rPr>
                <w:b/>
                <w:sz w:val="24"/>
              </w:rPr>
              <w:t xml:space="preserve">Address(s) or General Location </w:t>
            </w:r>
          </w:p>
        </w:tc>
        <w:tc>
          <w:tcPr>
            <w:tcW w:w="1440" w:type="dxa"/>
            <w:shd w:val="clear" w:color="auto" w:fill="002060"/>
          </w:tcPr>
          <w:p w14:paraId="143C823D" w14:textId="77777777" w:rsidR="00E4080D" w:rsidRDefault="00E4080D" w:rsidP="00E4080D">
            <w:pPr>
              <w:pStyle w:val="TableParagraph"/>
              <w:spacing w:line="292" w:lineRule="exact"/>
              <w:ind w:left="113" w:right="105"/>
              <w:jc w:val="center"/>
              <w:rPr>
                <w:b/>
                <w:sz w:val="24"/>
              </w:rPr>
            </w:pPr>
            <w:r>
              <w:rPr>
                <w:b/>
                <w:sz w:val="24"/>
              </w:rPr>
              <w:t>Site Control</w:t>
            </w:r>
          </w:p>
          <w:p w14:paraId="705D1A06" w14:textId="77777777" w:rsidR="00E4080D" w:rsidRDefault="00E4080D" w:rsidP="00E4080D">
            <w:pPr>
              <w:pStyle w:val="TableParagraph"/>
              <w:spacing w:line="274" w:lineRule="exact"/>
              <w:ind w:left="113" w:right="102"/>
              <w:jc w:val="center"/>
              <w:rPr>
                <w:b/>
                <w:sz w:val="24"/>
              </w:rPr>
            </w:pPr>
            <w:r>
              <w:rPr>
                <w:b/>
                <w:sz w:val="24"/>
              </w:rPr>
              <w:t>(Y/N)</w:t>
            </w:r>
          </w:p>
        </w:tc>
        <w:tc>
          <w:tcPr>
            <w:tcW w:w="2160" w:type="dxa"/>
            <w:shd w:val="clear" w:color="auto" w:fill="002060"/>
          </w:tcPr>
          <w:p w14:paraId="3EBC5D67" w14:textId="77777777" w:rsidR="00E4080D" w:rsidRDefault="00E4080D" w:rsidP="00E4080D">
            <w:pPr>
              <w:pStyle w:val="TableParagraph"/>
              <w:spacing w:line="292" w:lineRule="exact"/>
              <w:ind w:left="164" w:right="154"/>
              <w:jc w:val="center"/>
              <w:rPr>
                <w:b/>
                <w:sz w:val="24"/>
              </w:rPr>
            </w:pPr>
            <w:r>
              <w:rPr>
                <w:b/>
                <w:sz w:val="24"/>
              </w:rPr>
              <w:t>New Construction</w:t>
            </w:r>
          </w:p>
          <w:p w14:paraId="5B5810C2" w14:textId="77777777" w:rsidR="00E4080D" w:rsidRDefault="00E4080D" w:rsidP="00E4080D">
            <w:pPr>
              <w:pStyle w:val="TableParagraph"/>
              <w:spacing w:line="274" w:lineRule="exact"/>
              <w:ind w:left="164" w:right="153"/>
              <w:jc w:val="center"/>
              <w:rPr>
                <w:b/>
                <w:sz w:val="24"/>
              </w:rPr>
            </w:pPr>
            <w:r>
              <w:rPr>
                <w:b/>
                <w:sz w:val="24"/>
              </w:rPr>
              <w:t>or Rehab</w:t>
            </w:r>
          </w:p>
        </w:tc>
      </w:tr>
      <w:tr w:rsidR="00E4080D" w14:paraId="1E2C19FB" w14:textId="77777777" w:rsidTr="00E4080D">
        <w:trPr>
          <w:trHeight w:val="503"/>
        </w:trPr>
        <w:tc>
          <w:tcPr>
            <w:tcW w:w="5755" w:type="dxa"/>
          </w:tcPr>
          <w:p w14:paraId="5F3356E1" w14:textId="77777777" w:rsidR="00E4080D" w:rsidRDefault="00E4080D" w:rsidP="00E4080D">
            <w:pPr>
              <w:pStyle w:val="TableParagraph"/>
              <w:rPr>
                <w:rFonts w:ascii="Times New Roman"/>
              </w:rPr>
            </w:pPr>
          </w:p>
        </w:tc>
        <w:tc>
          <w:tcPr>
            <w:tcW w:w="1440" w:type="dxa"/>
          </w:tcPr>
          <w:p w14:paraId="4F98E2D5" w14:textId="77777777" w:rsidR="00E4080D" w:rsidRDefault="00E4080D" w:rsidP="00E4080D">
            <w:pPr>
              <w:pStyle w:val="TableParagraph"/>
              <w:rPr>
                <w:rFonts w:ascii="Times New Roman"/>
              </w:rPr>
            </w:pPr>
          </w:p>
        </w:tc>
        <w:tc>
          <w:tcPr>
            <w:tcW w:w="2160" w:type="dxa"/>
          </w:tcPr>
          <w:p w14:paraId="3742F134" w14:textId="77777777" w:rsidR="00E4080D" w:rsidRDefault="00E4080D" w:rsidP="00E4080D">
            <w:pPr>
              <w:pStyle w:val="TableParagraph"/>
              <w:rPr>
                <w:rFonts w:ascii="Times New Roman"/>
              </w:rPr>
            </w:pPr>
          </w:p>
        </w:tc>
      </w:tr>
      <w:tr w:rsidR="00E4080D" w14:paraId="72207564" w14:textId="77777777" w:rsidTr="00E4080D">
        <w:trPr>
          <w:trHeight w:val="503"/>
        </w:trPr>
        <w:tc>
          <w:tcPr>
            <w:tcW w:w="5755" w:type="dxa"/>
          </w:tcPr>
          <w:p w14:paraId="1CED6D9B" w14:textId="77777777" w:rsidR="00E4080D" w:rsidRDefault="00E4080D" w:rsidP="00E4080D">
            <w:pPr>
              <w:pStyle w:val="TableParagraph"/>
              <w:rPr>
                <w:rFonts w:ascii="Times New Roman"/>
              </w:rPr>
            </w:pPr>
          </w:p>
        </w:tc>
        <w:tc>
          <w:tcPr>
            <w:tcW w:w="1440" w:type="dxa"/>
          </w:tcPr>
          <w:p w14:paraId="5B92885B" w14:textId="77777777" w:rsidR="00E4080D" w:rsidRDefault="00E4080D" w:rsidP="00E4080D">
            <w:pPr>
              <w:pStyle w:val="TableParagraph"/>
              <w:rPr>
                <w:rFonts w:ascii="Times New Roman"/>
              </w:rPr>
            </w:pPr>
          </w:p>
        </w:tc>
        <w:tc>
          <w:tcPr>
            <w:tcW w:w="2160" w:type="dxa"/>
          </w:tcPr>
          <w:p w14:paraId="1F85FBFA" w14:textId="77777777" w:rsidR="00E4080D" w:rsidRDefault="00E4080D" w:rsidP="00E4080D">
            <w:pPr>
              <w:pStyle w:val="TableParagraph"/>
              <w:rPr>
                <w:rFonts w:ascii="Times New Roman"/>
              </w:rPr>
            </w:pPr>
          </w:p>
        </w:tc>
      </w:tr>
      <w:tr w:rsidR="00E4080D" w14:paraId="640CAF02" w14:textId="77777777" w:rsidTr="00E4080D">
        <w:trPr>
          <w:trHeight w:val="504"/>
        </w:trPr>
        <w:tc>
          <w:tcPr>
            <w:tcW w:w="5755" w:type="dxa"/>
          </w:tcPr>
          <w:p w14:paraId="624479C8" w14:textId="77777777" w:rsidR="00E4080D" w:rsidRDefault="00E4080D" w:rsidP="00E4080D">
            <w:pPr>
              <w:pStyle w:val="TableParagraph"/>
              <w:rPr>
                <w:rFonts w:ascii="Times New Roman"/>
              </w:rPr>
            </w:pPr>
          </w:p>
        </w:tc>
        <w:tc>
          <w:tcPr>
            <w:tcW w:w="1440" w:type="dxa"/>
          </w:tcPr>
          <w:p w14:paraId="7800E29E" w14:textId="77777777" w:rsidR="00E4080D" w:rsidRDefault="00E4080D" w:rsidP="00E4080D">
            <w:pPr>
              <w:pStyle w:val="TableParagraph"/>
              <w:rPr>
                <w:rFonts w:ascii="Times New Roman"/>
              </w:rPr>
            </w:pPr>
          </w:p>
        </w:tc>
        <w:tc>
          <w:tcPr>
            <w:tcW w:w="2160" w:type="dxa"/>
          </w:tcPr>
          <w:p w14:paraId="5502B5FE" w14:textId="77777777" w:rsidR="00E4080D" w:rsidRDefault="00E4080D" w:rsidP="00E4080D">
            <w:pPr>
              <w:pStyle w:val="TableParagraph"/>
              <w:rPr>
                <w:rFonts w:ascii="Times New Roman"/>
              </w:rPr>
            </w:pPr>
          </w:p>
        </w:tc>
      </w:tr>
    </w:tbl>
    <w:p w14:paraId="55A2C27B" w14:textId="77777777" w:rsidR="00E4080D" w:rsidRDefault="00E4080D" w:rsidP="00E4080D">
      <w:pPr>
        <w:spacing w:before="183"/>
        <w:rPr>
          <w:b/>
          <w:sz w:val="24"/>
          <w:u w:val="single"/>
        </w:rPr>
      </w:pPr>
      <w:r>
        <w:rPr>
          <w:b/>
          <w:sz w:val="24"/>
          <w:u w:val="single"/>
        </w:rPr>
        <w:t>Design Concept:</w:t>
      </w:r>
      <w:r w:rsidRPr="00D0315C">
        <w:rPr>
          <w:sz w:val="24"/>
        </w:rPr>
        <w:t xml:space="preserve"> Please provide</w:t>
      </w:r>
      <w:r w:rsidRPr="00D0315C">
        <w:rPr>
          <w:i/>
          <w:sz w:val="24"/>
        </w:rPr>
        <w:t xml:space="preserve"> </w:t>
      </w:r>
      <w:r w:rsidRPr="00652DD3">
        <w:rPr>
          <w:b/>
          <w:i/>
          <w:sz w:val="24"/>
        </w:rPr>
        <w:t>estimates</w:t>
      </w:r>
      <w:r w:rsidRPr="00D0315C">
        <w:rPr>
          <w:sz w:val="24"/>
        </w:rPr>
        <w:t xml:space="preserve"> of the following</w:t>
      </w:r>
      <w:r>
        <w:rPr>
          <w:sz w:val="24"/>
        </w:rPr>
        <w:t xml:space="preserve">, including the anticipated number of permanent supportive housing (PSH) units. For a definition of </w:t>
      </w:r>
      <w:hyperlink r:id="rId23" w:history="1">
        <w:r w:rsidRPr="00343FFA">
          <w:rPr>
            <w:rStyle w:val="Hyperlink"/>
            <w:sz w:val="24"/>
          </w:rPr>
          <w:t>supportive housing, click here</w:t>
        </w:r>
      </w:hyperlink>
      <w:r>
        <w:rPr>
          <w:sz w:val="24"/>
        </w:rPr>
        <w:t>.</w:t>
      </w:r>
      <w:r>
        <w:rPr>
          <w:sz w:val="24"/>
        </w:rPr>
        <w:br/>
      </w:r>
    </w:p>
    <w:tbl>
      <w:tblPr>
        <w:tblStyle w:val="TableGrid"/>
        <w:tblW w:w="9970" w:type="dxa"/>
        <w:tblInd w:w="120" w:type="dxa"/>
        <w:tblLook w:val="04A0" w:firstRow="1" w:lastRow="0" w:firstColumn="1" w:lastColumn="0" w:noHBand="0" w:noVBand="1"/>
      </w:tblPr>
      <w:tblGrid>
        <w:gridCol w:w="3555"/>
        <w:gridCol w:w="1260"/>
        <w:gridCol w:w="2235"/>
        <w:gridCol w:w="1620"/>
        <w:gridCol w:w="1300"/>
      </w:tblGrid>
      <w:tr w:rsidR="00E4080D" w14:paraId="6A506B8F" w14:textId="77777777" w:rsidTr="00E4080D">
        <w:tc>
          <w:tcPr>
            <w:tcW w:w="3555" w:type="dxa"/>
            <w:shd w:val="clear" w:color="auto" w:fill="002060"/>
          </w:tcPr>
          <w:p w14:paraId="600BD1F5" w14:textId="77777777" w:rsidR="00E4080D" w:rsidRDefault="00E4080D" w:rsidP="00E4080D">
            <w:pPr>
              <w:spacing w:before="155" w:line="259" w:lineRule="auto"/>
              <w:ind w:right="557"/>
              <w:rPr>
                <w:b/>
                <w:sz w:val="24"/>
                <w:u w:val="single"/>
              </w:rPr>
            </w:pPr>
            <w:r>
              <w:rPr>
                <w:b/>
                <w:sz w:val="24"/>
                <w:u w:val="single"/>
              </w:rPr>
              <w:t>Total # of Units</w:t>
            </w:r>
          </w:p>
        </w:tc>
        <w:tc>
          <w:tcPr>
            <w:tcW w:w="6415" w:type="dxa"/>
            <w:gridSpan w:val="4"/>
          </w:tcPr>
          <w:p w14:paraId="408285B6" w14:textId="77777777" w:rsidR="00E4080D" w:rsidRDefault="00E4080D" w:rsidP="00E4080D">
            <w:pPr>
              <w:spacing w:before="155" w:line="259" w:lineRule="auto"/>
              <w:ind w:right="557"/>
              <w:rPr>
                <w:b/>
                <w:sz w:val="24"/>
                <w:u w:val="single"/>
              </w:rPr>
            </w:pPr>
          </w:p>
        </w:tc>
      </w:tr>
      <w:tr w:rsidR="00E4080D" w14:paraId="6A7749C9" w14:textId="77777777" w:rsidTr="00E4080D">
        <w:tc>
          <w:tcPr>
            <w:tcW w:w="3555" w:type="dxa"/>
            <w:shd w:val="clear" w:color="auto" w:fill="002060"/>
          </w:tcPr>
          <w:p w14:paraId="2A3B41FD" w14:textId="77777777" w:rsidR="00E4080D" w:rsidRDefault="00E4080D" w:rsidP="00E4080D">
            <w:pPr>
              <w:spacing w:before="155" w:line="259" w:lineRule="auto"/>
              <w:ind w:right="557"/>
              <w:rPr>
                <w:b/>
                <w:sz w:val="24"/>
                <w:u w:val="single"/>
              </w:rPr>
            </w:pPr>
            <w:r>
              <w:rPr>
                <w:b/>
                <w:sz w:val="24"/>
                <w:u w:val="single"/>
              </w:rPr>
              <w:t>Total # of Buildings</w:t>
            </w:r>
          </w:p>
        </w:tc>
        <w:tc>
          <w:tcPr>
            <w:tcW w:w="6415" w:type="dxa"/>
            <w:gridSpan w:val="4"/>
          </w:tcPr>
          <w:p w14:paraId="3E5F561C" w14:textId="77777777" w:rsidR="00E4080D" w:rsidRDefault="00E4080D" w:rsidP="00E4080D">
            <w:pPr>
              <w:spacing w:before="155" w:line="259" w:lineRule="auto"/>
              <w:ind w:right="557"/>
              <w:rPr>
                <w:b/>
                <w:sz w:val="24"/>
                <w:u w:val="single"/>
              </w:rPr>
            </w:pPr>
          </w:p>
        </w:tc>
      </w:tr>
      <w:tr w:rsidR="00E4080D" w14:paraId="36E81534" w14:textId="77777777" w:rsidTr="00E4080D">
        <w:tc>
          <w:tcPr>
            <w:tcW w:w="3555" w:type="dxa"/>
            <w:shd w:val="clear" w:color="auto" w:fill="002060"/>
          </w:tcPr>
          <w:p w14:paraId="7D568725" w14:textId="77777777" w:rsidR="00E4080D" w:rsidRDefault="00E4080D" w:rsidP="00E4080D">
            <w:pPr>
              <w:spacing w:before="155" w:line="259" w:lineRule="auto"/>
              <w:ind w:right="557"/>
              <w:rPr>
                <w:b/>
                <w:bCs/>
                <w:sz w:val="24"/>
                <w:szCs w:val="24"/>
                <w:u w:val="single"/>
              </w:rPr>
            </w:pPr>
            <w:r w:rsidRPr="2B53390A">
              <w:rPr>
                <w:b/>
                <w:bCs/>
                <w:sz w:val="24"/>
                <w:szCs w:val="24"/>
                <w:u w:val="single"/>
              </w:rPr>
              <w:t xml:space="preserve">Single Site (100% PSH) or Integrated (specify % PSH) </w:t>
            </w:r>
          </w:p>
        </w:tc>
        <w:tc>
          <w:tcPr>
            <w:tcW w:w="6415" w:type="dxa"/>
            <w:gridSpan w:val="4"/>
          </w:tcPr>
          <w:p w14:paraId="7B8BA28E" w14:textId="77777777" w:rsidR="00E4080D" w:rsidRDefault="00E4080D" w:rsidP="00E4080D">
            <w:pPr>
              <w:spacing w:before="155" w:line="259" w:lineRule="auto"/>
              <w:ind w:right="557"/>
              <w:rPr>
                <w:b/>
                <w:sz w:val="24"/>
                <w:u w:val="single"/>
              </w:rPr>
            </w:pPr>
          </w:p>
        </w:tc>
      </w:tr>
      <w:tr w:rsidR="00E4080D" w14:paraId="4BE3AC36" w14:textId="77777777" w:rsidTr="00E4080D">
        <w:tc>
          <w:tcPr>
            <w:tcW w:w="3555" w:type="dxa"/>
            <w:shd w:val="clear" w:color="auto" w:fill="002060"/>
          </w:tcPr>
          <w:p w14:paraId="008229DC" w14:textId="77777777" w:rsidR="00E4080D" w:rsidRDefault="00E4080D" w:rsidP="00E4080D">
            <w:pPr>
              <w:spacing w:before="155" w:line="259" w:lineRule="auto"/>
              <w:ind w:right="557"/>
              <w:rPr>
                <w:b/>
                <w:bCs/>
                <w:u w:val="single"/>
              </w:rPr>
            </w:pPr>
            <w:r w:rsidRPr="2B53390A">
              <w:rPr>
                <w:b/>
                <w:bCs/>
                <w:u w:val="single"/>
              </w:rPr>
              <w:t>Unit Type:</w:t>
            </w:r>
          </w:p>
        </w:tc>
        <w:tc>
          <w:tcPr>
            <w:tcW w:w="1260" w:type="dxa"/>
            <w:shd w:val="clear" w:color="auto" w:fill="002060"/>
          </w:tcPr>
          <w:p w14:paraId="1C8C98B8" w14:textId="77777777" w:rsidR="00E4080D" w:rsidRDefault="00E4080D" w:rsidP="00E4080D">
            <w:pPr>
              <w:spacing w:before="155" w:line="259" w:lineRule="auto"/>
              <w:ind w:right="557"/>
              <w:rPr>
                <w:b/>
                <w:bCs/>
                <w:u w:val="single"/>
              </w:rPr>
            </w:pPr>
            <w:r w:rsidRPr="2B53390A">
              <w:rPr>
                <w:b/>
                <w:bCs/>
                <w:u w:val="single"/>
              </w:rPr>
              <w:t>PSH</w:t>
            </w:r>
          </w:p>
        </w:tc>
        <w:tc>
          <w:tcPr>
            <w:tcW w:w="2235" w:type="dxa"/>
            <w:shd w:val="clear" w:color="auto" w:fill="002060"/>
          </w:tcPr>
          <w:p w14:paraId="58CB7C5F" w14:textId="77777777" w:rsidR="00E4080D" w:rsidRPr="00D0315C" w:rsidRDefault="00E4080D" w:rsidP="00E4080D">
            <w:pPr>
              <w:spacing w:before="155" w:line="259" w:lineRule="auto"/>
              <w:ind w:right="557"/>
              <w:rPr>
                <w:b/>
                <w:bCs/>
                <w:u w:val="single"/>
              </w:rPr>
            </w:pPr>
            <w:r w:rsidRPr="2B53390A">
              <w:rPr>
                <w:b/>
                <w:bCs/>
                <w:u w:val="single"/>
              </w:rPr>
              <w:t xml:space="preserve">0- 30%  AMI </w:t>
            </w:r>
            <w:r>
              <w:br/>
            </w:r>
            <w:r w:rsidRPr="2B53390A">
              <w:rPr>
                <w:b/>
                <w:bCs/>
                <w:u w:val="single"/>
              </w:rPr>
              <w:t>(Not PSH)</w:t>
            </w:r>
          </w:p>
        </w:tc>
        <w:tc>
          <w:tcPr>
            <w:tcW w:w="1620" w:type="dxa"/>
            <w:shd w:val="clear" w:color="auto" w:fill="002060"/>
          </w:tcPr>
          <w:p w14:paraId="116F3054" w14:textId="77777777" w:rsidR="00E4080D" w:rsidRDefault="00E4080D" w:rsidP="00E4080D">
            <w:pPr>
              <w:spacing w:before="155" w:line="259" w:lineRule="auto"/>
              <w:ind w:right="557"/>
              <w:rPr>
                <w:b/>
                <w:bCs/>
                <w:u w:val="single"/>
              </w:rPr>
            </w:pPr>
            <w:r w:rsidRPr="2B53390A">
              <w:rPr>
                <w:b/>
                <w:bCs/>
                <w:u w:val="single"/>
              </w:rPr>
              <w:t>30- 60% AMI</w:t>
            </w:r>
          </w:p>
        </w:tc>
        <w:tc>
          <w:tcPr>
            <w:tcW w:w="1300" w:type="dxa"/>
            <w:shd w:val="clear" w:color="auto" w:fill="002060"/>
          </w:tcPr>
          <w:p w14:paraId="719DC035" w14:textId="77777777" w:rsidR="00E4080D" w:rsidRDefault="00E4080D" w:rsidP="00E4080D">
            <w:pPr>
              <w:spacing w:before="155" w:line="259" w:lineRule="auto"/>
              <w:ind w:right="557"/>
              <w:rPr>
                <w:b/>
                <w:bCs/>
                <w:u w:val="single"/>
              </w:rPr>
            </w:pPr>
            <w:r w:rsidRPr="2B53390A">
              <w:rPr>
                <w:b/>
                <w:bCs/>
                <w:u w:val="single"/>
              </w:rPr>
              <w:t>60-80% AMI</w:t>
            </w:r>
          </w:p>
        </w:tc>
      </w:tr>
      <w:tr w:rsidR="00E4080D" w14:paraId="23C6E482" w14:textId="77777777" w:rsidTr="00E4080D">
        <w:tc>
          <w:tcPr>
            <w:tcW w:w="3555" w:type="dxa"/>
            <w:shd w:val="clear" w:color="auto" w:fill="002060"/>
          </w:tcPr>
          <w:p w14:paraId="7852704D" w14:textId="77777777" w:rsidR="00E4080D" w:rsidRDefault="00E4080D" w:rsidP="00E4080D">
            <w:pPr>
              <w:spacing w:before="155" w:line="259" w:lineRule="auto"/>
              <w:ind w:right="557"/>
              <w:rPr>
                <w:b/>
                <w:bCs/>
                <w:u w:val="single"/>
              </w:rPr>
            </w:pPr>
            <w:r w:rsidRPr="2B53390A">
              <w:rPr>
                <w:b/>
                <w:bCs/>
                <w:u w:val="single"/>
              </w:rPr>
              <w:t># of Studio Units</w:t>
            </w:r>
          </w:p>
        </w:tc>
        <w:tc>
          <w:tcPr>
            <w:tcW w:w="1260" w:type="dxa"/>
          </w:tcPr>
          <w:p w14:paraId="0DAB2E44" w14:textId="77777777" w:rsidR="00E4080D" w:rsidRDefault="00E4080D" w:rsidP="00E4080D">
            <w:pPr>
              <w:spacing w:before="155" w:line="259" w:lineRule="auto"/>
              <w:ind w:right="557"/>
              <w:rPr>
                <w:b/>
                <w:sz w:val="24"/>
                <w:u w:val="single"/>
              </w:rPr>
            </w:pPr>
          </w:p>
        </w:tc>
        <w:tc>
          <w:tcPr>
            <w:tcW w:w="2235" w:type="dxa"/>
          </w:tcPr>
          <w:p w14:paraId="7B1A9694" w14:textId="77777777" w:rsidR="00E4080D" w:rsidRDefault="00E4080D" w:rsidP="00E4080D">
            <w:pPr>
              <w:spacing w:before="155" w:line="259" w:lineRule="auto"/>
              <w:ind w:right="557"/>
              <w:rPr>
                <w:b/>
                <w:sz w:val="24"/>
                <w:u w:val="single"/>
              </w:rPr>
            </w:pPr>
          </w:p>
        </w:tc>
        <w:tc>
          <w:tcPr>
            <w:tcW w:w="1620" w:type="dxa"/>
          </w:tcPr>
          <w:p w14:paraId="460FAE97" w14:textId="77777777" w:rsidR="00E4080D" w:rsidRDefault="00E4080D" w:rsidP="00E4080D">
            <w:pPr>
              <w:spacing w:before="155" w:line="259" w:lineRule="auto"/>
              <w:ind w:right="557"/>
              <w:rPr>
                <w:b/>
                <w:sz w:val="24"/>
                <w:u w:val="single"/>
              </w:rPr>
            </w:pPr>
          </w:p>
        </w:tc>
        <w:tc>
          <w:tcPr>
            <w:tcW w:w="1300" w:type="dxa"/>
          </w:tcPr>
          <w:p w14:paraId="62A9B663" w14:textId="77777777" w:rsidR="00E4080D" w:rsidRDefault="00E4080D" w:rsidP="00E4080D">
            <w:pPr>
              <w:spacing w:before="155" w:line="259" w:lineRule="auto"/>
              <w:ind w:right="557"/>
              <w:rPr>
                <w:b/>
                <w:sz w:val="24"/>
                <w:u w:val="single"/>
              </w:rPr>
            </w:pPr>
          </w:p>
        </w:tc>
      </w:tr>
      <w:tr w:rsidR="00E4080D" w14:paraId="7309F029" w14:textId="77777777" w:rsidTr="00E4080D">
        <w:tc>
          <w:tcPr>
            <w:tcW w:w="3555" w:type="dxa"/>
            <w:shd w:val="clear" w:color="auto" w:fill="002060"/>
          </w:tcPr>
          <w:p w14:paraId="20392253" w14:textId="77777777" w:rsidR="00E4080D" w:rsidRDefault="00E4080D" w:rsidP="00E4080D">
            <w:pPr>
              <w:spacing w:before="155" w:line="259" w:lineRule="auto"/>
              <w:ind w:right="557"/>
              <w:rPr>
                <w:b/>
                <w:bCs/>
                <w:u w:val="single"/>
              </w:rPr>
            </w:pPr>
            <w:r w:rsidRPr="2B53390A">
              <w:rPr>
                <w:b/>
                <w:bCs/>
                <w:u w:val="single"/>
              </w:rPr>
              <w:t># of 1 BR Units</w:t>
            </w:r>
          </w:p>
        </w:tc>
        <w:tc>
          <w:tcPr>
            <w:tcW w:w="1260" w:type="dxa"/>
          </w:tcPr>
          <w:p w14:paraId="4AE68E7D" w14:textId="77777777" w:rsidR="00E4080D" w:rsidRDefault="00E4080D" w:rsidP="00E4080D">
            <w:pPr>
              <w:spacing w:before="155" w:line="259" w:lineRule="auto"/>
              <w:ind w:right="557"/>
              <w:rPr>
                <w:b/>
                <w:sz w:val="24"/>
                <w:u w:val="single"/>
              </w:rPr>
            </w:pPr>
          </w:p>
        </w:tc>
        <w:tc>
          <w:tcPr>
            <w:tcW w:w="2235" w:type="dxa"/>
          </w:tcPr>
          <w:p w14:paraId="09F51E11" w14:textId="77777777" w:rsidR="00E4080D" w:rsidRDefault="00E4080D" w:rsidP="00E4080D">
            <w:pPr>
              <w:spacing w:before="155" w:line="259" w:lineRule="auto"/>
              <w:ind w:right="557"/>
              <w:rPr>
                <w:b/>
                <w:sz w:val="24"/>
                <w:u w:val="single"/>
              </w:rPr>
            </w:pPr>
          </w:p>
        </w:tc>
        <w:tc>
          <w:tcPr>
            <w:tcW w:w="1620" w:type="dxa"/>
          </w:tcPr>
          <w:p w14:paraId="1B8F1EB0" w14:textId="77777777" w:rsidR="00E4080D" w:rsidRDefault="00E4080D" w:rsidP="00E4080D">
            <w:pPr>
              <w:spacing w:before="155" w:line="259" w:lineRule="auto"/>
              <w:ind w:right="557"/>
              <w:rPr>
                <w:b/>
                <w:sz w:val="24"/>
                <w:u w:val="single"/>
              </w:rPr>
            </w:pPr>
          </w:p>
        </w:tc>
        <w:tc>
          <w:tcPr>
            <w:tcW w:w="1300" w:type="dxa"/>
          </w:tcPr>
          <w:p w14:paraId="5C98F55E" w14:textId="77777777" w:rsidR="00E4080D" w:rsidRDefault="00E4080D" w:rsidP="00E4080D">
            <w:pPr>
              <w:spacing w:before="155" w:line="259" w:lineRule="auto"/>
              <w:ind w:right="557"/>
              <w:rPr>
                <w:b/>
                <w:sz w:val="24"/>
                <w:u w:val="single"/>
              </w:rPr>
            </w:pPr>
          </w:p>
        </w:tc>
      </w:tr>
      <w:tr w:rsidR="00E4080D" w14:paraId="09EE9DCC" w14:textId="77777777" w:rsidTr="00E4080D">
        <w:tc>
          <w:tcPr>
            <w:tcW w:w="3555" w:type="dxa"/>
            <w:shd w:val="clear" w:color="auto" w:fill="002060"/>
          </w:tcPr>
          <w:p w14:paraId="5F4F4D01" w14:textId="77777777" w:rsidR="00E4080D" w:rsidRDefault="00E4080D" w:rsidP="00E4080D">
            <w:pPr>
              <w:spacing w:before="155" w:line="259" w:lineRule="auto"/>
              <w:ind w:right="557"/>
              <w:rPr>
                <w:b/>
                <w:bCs/>
                <w:u w:val="single"/>
              </w:rPr>
            </w:pPr>
            <w:r w:rsidRPr="2B53390A">
              <w:rPr>
                <w:b/>
                <w:bCs/>
                <w:u w:val="single"/>
              </w:rPr>
              <w:t># of 2 BR Units</w:t>
            </w:r>
          </w:p>
        </w:tc>
        <w:tc>
          <w:tcPr>
            <w:tcW w:w="1260" w:type="dxa"/>
          </w:tcPr>
          <w:p w14:paraId="0049FFCD" w14:textId="77777777" w:rsidR="00E4080D" w:rsidRDefault="00E4080D" w:rsidP="00E4080D">
            <w:pPr>
              <w:spacing w:before="155" w:line="259" w:lineRule="auto"/>
              <w:ind w:right="557"/>
              <w:rPr>
                <w:b/>
                <w:sz w:val="24"/>
                <w:u w:val="single"/>
              </w:rPr>
            </w:pPr>
          </w:p>
        </w:tc>
        <w:tc>
          <w:tcPr>
            <w:tcW w:w="2235" w:type="dxa"/>
          </w:tcPr>
          <w:p w14:paraId="31E7062F" w14:textId="77777777" w:rsidR="00E4080D" w:rsidRDefault="00E4080D" w:rsidP="00E4080D">
            <w:pPr>
              <w:spacing w:before="155" w:line="259" w:lineRule="auto"/>
              <w:ind w:right="557"/>
              <w:rPr>
                <w:b/>
                <w:sz w:val="24"/>
                <w:u w:val="single"/>
              </w:rPr>
            </w:pPr>
          </w:p>
        </w:tc>
        <w:tc>
          <w:tcPr>
            <w:tcW w:w="1620" w:type="dxa"/>
          </w:tcPr>
          <w:p w14:paraId="06E50116" w14:textId="77777777" w:rsidR="00E4080D" w:rsidRDefault="00E4080D" w:rsidP="00E4080D">
            <w:pPr>
              <w:spacing w:before="155" w:line="259" w:lineRule="auto"/>
              <w:ind w:right="557"/>
              <w:rPr>
                <w:b/>
                <w:sz w:val="24"/>
                <w:u w:val="single"/>
              </w:rPr>
            </w:pPr>
          </w:p>
        </w:tc>
        <w:tc>
          <w:tcPr>
            <w:tcW w:w="1300" w:type="dxa"/>
          </w:tcPr>
          <w:p w14:paraId="1A6759D9" w14:textId="77777777" w:rsidR="00E4080D" w:rsidRDefault="00E4080D" w:rsidP="00E4080D">
            <w:pPr>
              <w:spacing w:before="155" w:line="259" w:lineRule="auto"/>
              <w:ind w:right="557"/>
              <w:rPr>
                <w:b/>
                <w:sz w:val="24"/>
                <w:u w:val="single"/>
              </w:rPr>
            </w:pPr>
          </w:p>
        </w:tc>
      </w:tr>
      <w:tr w:rsidR="00E4080D" w14:paraId="1ACF26F2" w14:textId="77777777" w:rsidTr="00E4080D">
        <w:tc>
          <w:tcPr>
            <w:tcW w:w="3555" w:type="dxa"/>
            <w:shd w:val="clear" w:color="auto" w:fill="002060"/>
          </w:tcPr>
          <w:p w14:paraId="222844EC" w14:textId="77777777" w:rsidR="00E4080D" w:rsidRDefault="00E4080D" w:rsidP="00E4080D">
            <w:pPr>
              <w:spacing w:before="155" w:line="259" w:lineRule="auto"/>
              <w:ind w:right="557"/>
              <w:rPr>
                <w:b/>
                <w:bCs/>
                <w:u w:val="single"/>
              </w:rPr>
            </w:pPr>
            <w:r w:rsidRPr="2B53390A">
              <w:rPr>
                <w:b/>
                <w:bCs/>
                <w:u w:val="single"/>
              </w:rPr>
              <w:t># of 3+ BR Units</w:t>
            </w:r>
          </w:p>
        </w:tc>
        <w:tc>
          <w:tcPr>
            <w:tcW w:w="1260" w:type="dxa"/>
          </w:tcPr>
          <w:p w14:paraId="7DE8D2D8" w14:textId="77777777" w:rsidR="00E4080D" w:rsidRDefault="00E4080D" w:rsidP="00E4080D">
            <w:pPr>
              <w:spacing w:before="155" w:line="259" w:lineRule="auto"/>
              <w:ind w:right="557"/>
              <w:rPr>
                <w:b/>
                <w:sz w:val="24"/>
                <w:u w:val="single"/>
              </w:rPr>
            </w:pPr>
          </w:p>
        </w:tc>
        <w:tc>
          <w:tcPr>
            <w:tcW w:w="2235" w:type="dxa"/>
          </w:tcPr>
          <w:p w14:paraId="67EDA2C0" w14:textId="77777777" w:rsidR="00E4080D" w:rsidRDefault="00E4080D" w:rsidP="00E4080D">
            <w:pPr>
              <w:spacing w:before="155" w:line="259" w:lineRule="auto"/>
              <w:ind w:right="557"/>
              <w:rPr>
                <w:b/>
                <w:sz w:val="24"/>
                <w:u w:val="single"/>
              </w:rPr>
            </w:pPr>
          </w:p>
        </w:tc>
        <w:tc>
          <w:tcPr>
            <w:tcW w:w="1620" w:type="dxa"/>
          </w:tcPr>
          <w:p w14:paraId="22898A60" w14:textId="77777777" w:rsidR="00E4080D" w:rsidRDefault="00E4080D" w:rsidP="00E4080D">
            <w:pPr>
              <w:spacing w:before="155" w:line="259" w:lineRule="auto"/>
              <w:ind w:right="557"/>
              <w:rPr>
                <w:b/>
                <w:sz w:val="24"/>
                <w:u w:val="single"/>
              </w:rPr>
            </w:pPr>
          </w:p>
        </w:tc>
        <w:tc>
          <w:tcPr>
            <w:tcW w:w="1300" w:type="dxa"/>
          </w:tcPr>
          <w:p w14:paraId="118E4A90" w14:textId="77777777" w:rsidR="00E4080D" w:rsidRDefault="00E4080D" w:rsidP="00E4080D">
            <w:pPr>
              <w:spacing w:before="155" w:line="259" w:lineRule="auto"/>
              <w:ind w:right="557"/>
              <w:rPr>
                <w:b/>
                <w:sz w:val="24"/>
                <w:u w:val="single"/>
              </w:rPr>
            </w:pPr>
          </w:p>
        </w:tc>
      </w:tr>
      <w:tr w:rsidR="00E4080D" w14:paraId="6FA5BA96" w14:textId="77777777" w:rsidTr="00E4080D">
        <w:tc>
          <w:tcPr>
            <w:tcW w:w="3555" w:type="dxa"/>
            <w:shd w:val="clear" w:color="auto" w:fill="002060"/>
          </w:tcPr>
          <w:p w14:paraId="1815C0F9" w14:textId="77777777" w:rsidR="00E4080D" w:rsidRDefault="00E4080D" w:rsidP="00E4080D">
            <w:pPr>
              <w:spacing w:before="155" w:line="259" w:lineRule="auto"/>
              <w:rPr>
                <w:b/>
                <w:bCs/>
                <w:u w:val="single"/>
              </w:rPr>
            </w:pPr>
            <w:r w:rsidRPr="2B53390A">
              <w:rPr>
                <w:b/>
                <w:bCs/>
                <w:u w:val="single"/>
              </w:rPr>
              <w:t>If unknown, please explain why:</w:t>
            </w:r>
          </w:p>
        </w:tc>
        <w:tc>
          <w:tcPr>
            <w:tcW w:w="6415" w:type="dxa"/>
            <w:gridSpan w:val="4"/>
          </w:tcPr>
          <w:p w14:paraId="1598C6A2" w14:textId="77777777" w:rsidR="00E4080D" w:rsidRDefault="00E4080D" w:rsidP="00E4080D">
            <w:pPr>
              <w:spacing w:before="155" w:line="259" w:lineRule="auto"/>
              <w:ind w:right="557"/>
              <w:rPr>
                <w:b/>
                <w:sz w:val="24"/>
                <w:u w:val="single"/>
              </w:rPr>
            </w:pPr>
          </w:p>
          <w:p w14:paraId="2108F4D8" w14:textId="77777777" w:rsidR="00E4080D" w:rsidRDefault="00E4080D" w:rsidP="00E4080D">
            <w:pPr>
              <w:spacing w:before="155" w:line="259" w:lineRule="auto"/>
              <w:ind w:right="557"/>
              <w:rPr>
                <w:b/>
                <w:sz w:val="24"/>
                <w:u w:val="single"/>
              </w:rPr>
            </w:pPr>
          </w:p>
        </w:tc>
      </w:tr>
    </w:tbl>
    <w:p w14:paraId="158045E7" w14:textId="5F1AB97B" w:rsidR="00972F3D" w:rsidRPr="007750EC" w:rsidRDefault="00E4080D" w:rsidP="00E4080D">
      <w:pPr>
        <w:spacing w:before="155" w:line="259" w:lineRule="auto"/>
        <w:ind w:right="557"/>
        <w:rPr>
          <w:b/>
          <w:bCs/>
          <w:u w:val="single"/>
        </w:rPr>
      </w:pPr>
      <w:r w:rsidRPr="2B53390A">
        <w:t xml:space="preserve">*Integrated refers to partial PSH. Please specify </w:t>
      </w:r>
      <w:r w:rsidR="00972F3D">
        <w:t>the percent of permanent supportive housing units you are planning in your development as a percentage of total units*</w:t>
      </w:r>
    </w:p>
    <w:p w14:paraId="1DAB00E9" w14:textId="77777777" w:rsidR="007750EC" w:rsidRDefault="007750EC" w:rsidP="00E4080D">
      <w:pPr>
        <w:spacing w:before="155" w:line="259" w:lineRule="auto"/>
        <w:ind w:right="557"/>
        <w:rPr>
          <w:b/>
          <w:sz w:val="24"/>
          <w:u w:val="single"/>
        </w:rPr>
      </w:pPr>
    </w:p>
    <w:p w14:paraId="75066025" w14:textId="252F2BAB" w:rsidR="00E4080D" w:rsidRDefault="00E4080D" w:rsidP="00E4080D">
      <w:pPr>
        <w:spacing w:before="155" w:line="259" w:lineRule="auto"/>
        <w:ind w:right="557"/>
        <w:rPr>
          <w:sz w:val="24"/>
        </w:rPr>
      </w:pPr>
      <w:r>
        <w:rPr>
          <w:b/>
          <w:sz w:val="24"/>
          <w:u w:val="single"/>
        </w:rPr>
        <w:lastRenderedPageBreak/>
        <w:t>Target Population</w:t>
      </w:r>
      <w:r>
        <w:rPr>
          <w:b/>
          <w:sz w:val="24"/>
        </w:rPr>
        <w:t xml:space="preserve">: </w:t>
      </w:r>
      <w:r>
        <w:rPr>
          <w:sz w:val="24"/>
        </w:rPr>
        <w:t>If you plan to serve more than one population, please describe which population is primary and why multiple populations were chosen.</w:t>
      </w:r>
      <w:r w:rsidR="00641E58">
        <w:rPr>
          <w:sz w:val="24"/>
        </w:rPr>
        <w:t xml:space="preserve"> For example, you might want to target Veterans experiencing homelessness AND community members navigating the challenges of severe mental illness. Or, you might want to target youth exiting foster care who are at risk of experiencing homelessness and who also have been diagnosed with a developmental disability or disabling condition. </w:t>
      </w:r>
    </w:p>
    <w:p w14:paraId="10A3523F" w14:textId="77777777" w:rsidR="00E4080D" w:rsidRDefault="00E4080D" w:rsidP="00E4080D">
      <w:pPr>
        <w:pStyle w:val="BodyText"/>
        <w:spacing w:before="2"/>
        <w:rPr>
          <w:sz w:val="13"/>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0"/>
        <w:gridCol w:w="1440"/>
      </w:tblGrid>
      <w:tr w:rsidR="00E4080D" w14:paraId="6C680915" w14:textId="77777777" w:rsidTr="00E4080D">
        <w:trPr>
          <w:trHeight w:val="359"/>
        </w:trPr>
        <w:tc>
          <w:tcPr>
            <w:tcW w:w="8460" w:type="dxa"/>
            <w:shd w:val="clear" w:color="auto" w:fill="002060"/>
          </w:tcPr>
          <w:p w14:paraId="6496F674" w14:textId="77777777" w:rsidR="00E4080D" w:rsidRDefault="00E4080D" w:rsidP="00E4080D">
            <w:pPr>
              <w:pStyle w:val="TableParagraph"/>
              <w:spacing w:line="268" w:lineRule="exact"/>
              <w:ind w:left="1519"/>
              <w:rPr>
                <w:b/>
              </w:rPr>
            </w:pPr>
            <w:r>
              <w:rPr>
                <w:b/>
              </w:rPr>
              <w:t>Target Population</w:t>
            </w:r>
          </w:p>
        </w:tc>
        <w:tc>
          <w:tcPr>
            <w:tcW w:w="1440" w:type="dxa"/>
            <w:shd w:val="clear" w:color="auto" w:fill="002060"/>
          </w:tcPr>
          <w:p w14:paraId="0E79A97E" w14:textId="77777777" w:rsidR="00E4080D" w:rsidRDefault="00E4080D" w:rsidP="00E4080D">
            <w:pPr>
              <w:pStyle w:val="TableParagraph"/>
              <w:spacing w:line="268" w:lineRule="exact"/>
              <w:ind w:left="416"/>
              <w:rPr>
                <w:b/>
              </w:rPr>
            </w:pPr>
            <w:r>
              <w:rPr>
                <w:b/>
              </w:rPr>
              <w:t># of Units</w:t>
            </w:r>
          </w:p>
        </w:tc>
      </w:tr>
      <w:tr w:rsidR="00E4080D" w14:paraId="5A46AB91" w14:textId="77777777" w:rsidTr="00E4080D">
        <w:trPr>
          <w:trHeight w:val="360"/>
        </w:trPr>
        <w:tc>
          <w:tcPr>
            <w:tcW w:w="8460" w:type="dxa"/>
          </w:tcPr>
          <w:p w14:paraId="6E316150" w14:textId="77777777" w:rsidR="00E4080D" w:rsidRDefault="00E4080D" w:rsidP="00E4080D">
            <w:pPr>
              <w:pStyle w:val="TableParagraph"/>
              <w:rPr>
                <w:rFonts w:ascii="Times New Roman"/>
              </w:rPr>
            </w:pPr>
          </w:p>
          <w:p w14:paraId="776F2F79" w14:textId="77777777" w:rsidR="00E4080D" w:rsidRDefault="00E4080D" w:rsidP="00E4080D">
            <w:pPr>
              <w:pStyle w:val="TableParagraph"/>
              <w:rPr>
                <w:rFonts w:ascii="Times New Roman"/>
              </w:rPr>
            </w:pPr>
          </w:p>
          <w:p w14:paraId="7F7D2712" w14:textId="77777777" w:rsidR="00E4080D" w:rsidRDefault="00E4080D" w:rsidP="00E4080D">
            <w:pPr>
              <w:pStyle w:val="TableParagraph"/>
              <w:rPr>
                <w:rFonts w:ascii="Times New Roman"/>
              </w:rPr>
            </w:pPr>
          </w:p>
        </w:tc>
        <w:tc>
          <w:tcPr>
            <w:tcW w:w="1440" w:type="dxa"/>
          </w:tcPr>
          <w:p w14:paraId="7F50CFF3" w14:textId="77777777" w:rsidR="00E4080D" w:rsidRDefault="00E4080D" w:rsidP="00E4080D">
            <w:pPr>
              <w:pStyle w:val="TableParagraph"/>
              <w:rPr>
                <w:rFonts w:ascii="Times New Roman"/>
              </w:rPr>
            </w:pPr>
          </w:p>
        </w:tc>
      </w:tr>
    </w:tbl>
    <w:p w14:paraId="3B07A4C4" w14:textId="77777777" w:rsidR="00E4080D" w:rsidRPr="003B458A" w:rsidRDefault="00E4080D" w:rsidP="00E4080D">
      <w:pPr>
        <w:rPr>
          <w:rFonts w:ascii="Times New Roman"/>
        </w:rPr>
      </w:pPr>
    </w:p>
    <w:p w14:paraId="2F48B704" w14:textId="77777777" w:rsidR="00E4080D" w:rsidRPr="003B458A" w:rsidRDefault="00E4080D" w:rsidP="00E4080D">
      <w:pPr>
        <w:rPr>
          <w:rFonts w:ascii="Times New Roman"/>
        </w:rPr>
      </w:pPr>
    </w:p>
    <w:p w14:paraId="13A1D6B1" w14:textId="77777777" w:rsidR="00E4080D" w:rsidRPr="00C46FB9" w:rsidRDefault="00E4080D" w:rsidP="00652DD3">
      <w:pPr>
        <w:jc w:val="center"/>
        <w:rPr>
          <w:b/>
          <w:color w:val="000000" w:themeColor="text1"/>
          <w:sz w:val="44"/>
        </w:rPr>
      </w:pPr>
      <w:r w:rsidRPr="00C46FB9">
        <w:rPr>
          <w:b/>
          <w:color w:val="000000" w:themeColor="text1"/>
          <w:sz w:val="44"/>
        </w:rPr>
        <w:t>APPLICATION NARRATIVE</w:t>
      </w:r>
    </w:p>
    <w:p w14:paraId="42B60DA8" w14:textId="77777777" w:rsidR="00E4080D" w:rsidRPr="00B91D40" w:rsidRDefault="00E4080D" w:rsidP="00652DD3">
      <w:pPr>
        <w:jc w:val="center"/>
        <w:rPr>
          <w:rFonts w:asciiTheme="minorHAnsi" w:hAnsiTheme="minorHAnsi" w:cstheme="minorHAnsi"/>
          <w:bCs/>
          <w:lang w:bidi="en-US"/>
        </w:rPr>
      </w:pPr>
      <w:r w:rsidRPr="00B91D40">
        <w:rPr>
          <w:rFonts w:asciiTheme="minorHAnsi" w:hAnsiTheme="minorHAnsi" w:cstheme="minorHAnsi"/>
          <w:bCs/>
          <w:lang w:bidi="en-US"/>
        </w:rPr>
        <w:t xml:space="preserve">Please </w:t>
      </w:r>
      <w:r w:rsidR="00652DD3">
        <w:rPr>
          <w:rFonts w:asciiTheme="minorHAnsi" w:hAnsiTheme="minorHAnsi" w:cstheme="minorHAnsi"/>
          <w:bCs/>
          <w:lang w:bidi="en-US"/>
        </w:rPr>
        <w:t>submit responses to the below questions to the best of your ability.</w:t>
      </w:r>
    </w:p>
    <w:p w14:paraId="5D36B933" w14:textId="77777777" w:rsidR="00E4080D" w:rsidRPr="00B91D40" w:rsidRDefault="00E4080D" w:rsidP="00E4080D">
      <w:pPr>
        <w:rPr>
          <w:rFonts w:asciiTheme="minorHAnsi" w:hAnsiTheme="minorHAnsi" w:cstheme="minorHAnsi"/>
          <w:b/>
          <w:bCs/>
          <w:lang w:bidi="en-US"/>
        </w:rPr>
      </w:pPr>
    </w:p>
    <w:p w14:paraId="176BCB32" w14:textId="77777777" w:rsidR="00E4080D" w:rsidRPr="00B91D40" w:rsidRDefault="00E4080D" w:rsidP="00E4080D">
      <w:pPr>
        <w:rPr>
          <w:rFonts w:asciiTheme="minorHAnsi" w:hAnsiTheme="minorHAnsi" w:cstheme="minorHAnsi"/>
          <w:b/>
          <w:bCs/>
          <w:lang w:bidi="en-US"/>
        </w:rPr>
      </w:pPr>
      <w:r w:rsidRPr="00B91D40">
        <w:rPr>
          <w:rFonts w:asciiTheme="minorHAnsi" w:hAnsiTheme="minorHAnsi" w:cstheme="minorHAnsi"/>
          <w:b/>
          <w:bCs/>
          <w:lang w:bidi="en-US"/>
        </w:rPr>
        <w:t>Project Concept</w:t>
      </w:r>
    </w:p>
    <w:p w14:paraId="1D5F05B2" w14:textId="77777777" w:rsidR="00E4080D" w:rsidRDefault="00E4080D" w:rsidP="00E4080D">
      <w:pPr>
        <w:pStyle w:val="ListParagraph"/>
        <w:ind w:left="720" w:firstLine="0"/>
        <w:rPr>
          <w:rStyle w:val="Hyperlink"/>
          <w:rFonts w:asciiTheme="minorHAnsi" w:hAnsiTheme="minorHAnsi" w:cstheme="minorHAnsi"/>
          <w:color w:val="auto"/>
          <w:u w:val="none"/>
        </w:rPr>
      </w:pPr>
    </w:p>
    <w:p w14:paraId="616A50E8" w14:textId="77777777" w:rsidR="00E4080D" w:rsidRPr="003F18D9" w:rsidRDefault="00E4080D" w:rsidP="00E4080D">
      <w:pPr>
        <w:pStyle w:val="ListParagraph"/>
        <w:numPr>
          <w:ilvl w:val="0"/>
          <w:numId w:val="36"/>
        </w:numPr>
        <w:tabs>
          <w:tab w:val="left" w:pos="1632"/>
          <w:tab w:val="left" w:pos="1633"/>
        </w:tabs>
        <w:spacing w:line="252" w:lineRule="auto"/>
        <w:ind w:right="918"/>
        <w:rPr>
          <w:rStyle w:val="Hyperlink"/>
          <w:rFonts w:asciiTheme="minorHAnsi" w:hAnsiTheme="minorHAnsi" w:cstheme="minorHAnsi"/>
          <w:color w:val="auto"/>
          <w:u w:val="none"/>
        </w:rPr>
      </w:pPr>
      <w:r w:rsidRPr="003F18D9">
        <w:rPr>
          <w:rStyle w:val="Hyperlink"/>
          <w:rFonts w:asciiTheme="minorHAnsi" w:hAnsiTheme="minorHAnsi" w:cstheme="minorHAnsi"/>
          <w:color w:val="auto"/>
          <w:u w:val="none"/>
        </w:rPr>
        <w:t>Please describe the proposed project concept</w:t>
      </w:r>
      <w:r w:rsidR="00972F3D">
        <w:rPr>
          <w:rStyle w:val="Hyperlink"/>
          <w:rFonts w:asciiTheme="minorHAnsi" w:hAnsiTheme="minorHAnsi" w:cstheme="minorHAnsi"/>
          <w:color w:val="auto"/>
          <w:u w:val="none"/>
        </w:rPr>
        <w:t>.</w:t>
      </w:r>
    </w:p>
    <w:p w14:paraId="46AECCEA" w14:textId="77777777" w:rsidR="00E4080D" w:rsidRDefault="00E4080D" w:rsidP="00E4080D">
      <w:pPr>
        <w:tabs>
          <w:tab w:val="left" w:pos="1632"/>
          <w:tab w:val="left" w:pos="1633"/>
        </w:tabs>
        <w:spacing w:line="252" w:lineRule="auto"/>
        <w:ind w:right="918"/>
        <w:rPr>
          <w:rStyle w:val="Hyperlink"/>
          <w:rFonts w:asciiTheme="minorHAnsi" w:hAnsiTheme="minorHAnsi" w:cstheme="minorHAnsi"/>
          <w:color w:val="auto"/>
          <w:u w:val="none"/>
        </w:rPr>
      </w:pPr>
    </w:p>
    <w:p w14:paraId="3AF817C8" w14:textId="77777777" w:rsidR="00E4080D" w:rsidRPr="003F18D9" w:rsidRDefault="00E4080D" w:rsidP="00E4080D">
      <w:pPr>
        <w:pStyle w:val="ListParagraph"/>
        <w:numPr>
          <w:ilvl w:val="0"/>
          <w:numId w:val="36"/>
        </w:numPr>
        <w:tabs>
          <w:tab w:val="left" w:pos="1632"/>
          <w:tab w:val="left" w:pos="1633"/>
        </w:tabs>
        <w:spacing w:line="252" w:lineRule="auto"/>
        <w:ind w:right="918"/>
        <w:rPr>
          <w:rStyle w:val="Hyperlink"/>
          <w:rFonts w:asciiTheme="minorHAnsi" w:hAnsiTheme="minorHAnsi" w:cstheme="minorHAnsi"/>
          <w:color w:val="auto"/>
          <w:u w:val="none"/>
        </w:rPr>
      </w:pPr>
      <w:r w:rsidRPr="003F18D9">
        <w:rPr>
          <w:rStyle w:val="Hyperlink"/>
          <w:rFonts w:asciiTheme="minorHAnsi" w:hAnsiTheme="minorHAnsi" w:cstheme="minorHAnsi"/>
          <w:color w:val="auto"/>
          <w:u w:val="none"/>
        </w:rPr>
        <w:t xml:space="preserve">Please describe the supportive services the project will offer tenants, including services the supportive service partner will provide (both on-site and off-site), description of the services other organizations may provide (both on-site and off-site), and a description of services available to tenants in the community. </w:t>
      </w:r>
    </w:p>
    <w:p w14:paraId="5AB52746" w14:textId="77777777" w:rsidR="00E4080D" w:rsidRPr="00B91D40" w:rsidRDefault="00E4080D" w:rsidP="00E4080D">
      <w:pPr>
        <w:tabs>
          <w:tab w:val="left" w:pos="1632"/>
          <w:tab w:val="left" w:pos="1633"/>
        </w:tabs>
        <w:spacing w:line="252" w:lineRule="auto"/>
        <w:ind w:right="918"/>
        <w:rPr>
          <w:rFonts w:asciiTheme="minorHAnsi" w:hAnsiTheme="minorHAnsi" w:cstheme="minorHAnsi"/>
        </w:rPr>
      </w:pPr>
    </w:p>
    <w:p w14:paraId="72B09D8A" w14:textId="77777777" w:rsidR="00E4080D" w:rsidRPr="003F18D9" w:rsidRDefault="00E4080D" w:rsidP="00E4080D">
      <w:pPr>
        <w:pStyle w:val="ListParagraph"/>
        <w:numPr>
          <w:ilvl w:val="0"/>
          <w:numId w:val="36"/>
        </w:numPr>
        <w:tabs>
          <w:tab w:val="left" w:pos="1632"/>
          <w:tab w:val="left" w:pos="1633"/>
        </w:tabs>
        <w:spacing w:line="252" w:lineRule="auto"/>
        <w:ind w:right="918"/>
        <w:rPr>
          <w:rFonts w:asciiTheme="minorHAnsi" w:hAnsiTheme="minorHAnsi" w:cstheme="minorHAnsi"/>
          <w:bCs/>
          <w:lang w:bidi="en-US"/>
        </w:rPr>
      </w:pPr>
      <w:r w:rsidRPr="003F18D9">
        <w:rPr>
          <w:rFonts w:asciiTheme="minorHAnsi" w:hAnsiTheme="minorHAnsi" w:cstheme="minorHAnsi"/>
          <w:bCs/>
          <w:lang w:bidi="en-US"/>
        </w:rPr>
        <w:t xml:space="preserve">Please describe the proposed property management plan including proposed staffing and on-site hours (i.e. evening, weekend, weekdays).   </w:t>
      </w:r>
    </w:p>
    <w:p w14:paraId="7C98B3A9" w14:textId="77777777" w:rsidR="00E4080D" w:rsidRPr="00B91D40" w:rsidRDefault="00E4080D" w:rsidP="00E4080D">
      <w:pPr>
        <w:tabs>
          <w:tab w:val="left" w:pos="1632"/>
          <w:tab w:val="left" w:pos="1633"/>
        </w:tabs>
        <w:spacing w:line="252" w:lineRule="auto"/>
        <w:ind w:right="918"/>
        <w:rPr>
          <w:rFonts w:asciiTheme="minorHAnsi" w:hAnsiTheme="minorHAnsi" w:cstheme="minorHAnsi"/>
          <w:bCs/>
          <w:lang w:bidi="en-US"/>
        </w:rPr>
      </w:pPr>
    </w:p>
    <w:p w14:paraId="09315668" w14:textId="77777777" w:rsidR="00E4080D" w:rsidRPr="003F18D9" w:rsidRDefault="00E4080D" w:rsidP="00E4080D">
      <w:pPr>
        <w:pStyle w:val="ListParagraph"/>
        <w:numPr>
          <w:ilvl w:val="0"/>
          <w:numId w:val="36"/>
        </w:numPr>
        <w:rPr>
          <w:rStyle w:val="Hyperlink"/>
          <w:rFonts w:asciiTheme="minorHAnsi" w:hAnsiTheme="minorHAnsi" w:cstheme="minorHAnsi"/>
          <w:color w:val="auto"/>
          <w:u w:val="none"/>
        </w:rPr>
      </w:pPr>
      <w:r w:rsidRPr="003F18D9">
        <w:rPr>
          <w:rStyle w:val="Hyperlink"/>
          <w:rFonts w:asciiTheme="minorHAnsi" w:hAnsiTheme="minorHAnsi" w:cstheme="minorHAnsi"/>
          <w:color w:val="auto"/>
          <w:u w:val="none"/>
        </w:rPr>
        <w:t xml:space="preserve">Please describe the need for the proposed project, citing local data sources. </w:t>
      </w:r>
    </w:p>
    <w:p w14:paraId="44CC7892" w14:textId="77777777" w:rsidR="00E4080D" w:rsidRDefault="00E4080D" w:rsidP="00652DD3">
      <w:pPr>
        <w:rPr>
          <w:rStyle w:val="Hyperlink"/>
          <w:rFonts w:asciiTheme="minorHAnsi" w:hAnsiTheme="minorHAnsi" w:cstheme="minorHAnsi"/>
          <w:color w:val="auto"/>
          <w:u w:val="none"/>
        </w:rPr>
      </w:pPr>
    </w:p>
    <w:p w14:paraId="733A59FE" w14:textId="77777777" w:rsidR="00E4080D" w:rsidRPr="00B91D40" w:rsidRDefault="00E4080D" w:rsidP="00E4080D">
      <w:pPr>
        <w:ind w:left="720" w:hanging="720"/>
        <w:rPr>
          <w:rStyle w:val="Hyperlink"/>
          <w:rFonts w:asciiTheme="minorHAnsi" w:hAnsiTheme="minorHAnsi" w:cstheme="minorHAnsi"/>
          <w:color w:val="auto"/>
          <w:u w:val="none"/>
        </w:rPr>
      </w:pPr>
    </w:p>
    <w:p w14:paraId="209B6720" w14:textId="77777777" w:rsidR="00E4080D" w:rsidRDefault="00E4080D" w:rsidP="00E4080D">
      <w:pPr>
        <w:rPr>
          <w:rFonts w:asciiTheme="minorHAnsi" w:hAnsiTheme="minorHAnsi" w:cstheme="minorHAnsi"/>
          <w:b/>
          <w:bCs/>
          <w:lang w:bidi="en-US"/>
        </w:rPr>
      </w:pPr>
      <w:r w:rsidRPr="00B91D40">
        <w:rPr>
          <w:rFonts w:asciiTheme="minorHAnsi" w:hAnsiTheme="minorHAnsi" w:cstheme="minorHAnsi"/>
          <w:b/>
          <w:bCs/>
          <w:lang w:bidi="en-US"/>
        </w:rPr>
        <w:t>Past Experience and Partnerships</w:t>
      </w:r>
    </w:p>
    <w:p w14:paraId="04D0083A" w14:textId="77777777" w:rsidR="00972F3D" w:rsidRPr="00B91D40" w:rsidRDefault="00972F3D" w:rsidP="00E4080D">
      <w:pPr>
        <w:rPr>
          <w:rFonts w:asciiTheme="minorHAnsi" w:hAnsiTheme="minorHAnsi" w:cstheme="minorHAnsi"/>
          <w:b/>
          <w:bCs/>
          <w:lang w:bidi="en-US"/>
        </w:rPr>
      </w:pPr>
    </w:p>
    <w:p w14:paraId="3BD84521" w14:textId="77777777" w:rsidR="00E4080D" w:rsidRPr="00B91D40" w:rsidRDefault="00E4080D" w:rsidP="00E4080D">
      <w:pPr>
        <w:pStyle w:val="ListParagraph"/>
        <w:widowControl/>
        <w:numPr>
          <w:ilvl w:val="0"/>
          <w:numId w:val="19"/>
        </w:numPr>
        <w:autoSpaceDE/>
        <w:autoSpaceDN/>
        <w:spacing w:after="200"/>
        <w:contextualSpacing/>
        <w:rPr>
          <w:rFonts w:asciiTheme="minorHAnsi" w:hAnsiTheme="minorHAnsi" w:cstheme="minorHAnsi"/>
          <w:bCs/>
          <w:lang w:bidi="en-US"/>
        </w:rPr>
      </w:pPr>
      <w:r w:rsidRPr="00B91D40">
        <w:rPr>
          <w:rFonts w:asciiTheme="minorHAnsi" w:hAnsiTheme="minorHAnsi" w:cstheme="minorHAnsi"/>
          <w:bCs/>
          <w:lang w:bidi="en-US"/>
        </w:rPr>
        <w:t xml:space="preserve">For </w:t>
      </w:r>
      <w:r w:rsidR="00972F3D">
        <w:rPr>
          <w:rFonts w:asciiTheme="minorHAnsi" w:hAnsiTheme="minorHAnsi" w:cstheme="minorHAnsi"/>
          <w:bCs/>
          <w:lang w:bidi="en-US"/>
        </w:rPr>
        <w:t xml:space="preserve">all the partners on your team, </w:t>
      </w:r>
      <w:r w:rsidRPr="00B91D40">
        <w:rPr>
          <w:rFonts w:asciiTheme="minorHAnsi" w:hAnsiTheme="minorHAnsi" w:cstheme="minorHAnsi"/>
          <w:bCs/>
          <w:lang w:bidi="en-US"/>
        </w:rPr>
        <w:t xml:space="preserve">please detail past experience in developing, owning, managing, or providing supportive services in supportive housing.  </w:t>
      </w:r>
    </w:p>
    <w:p w14:paraId="72E0D555" w14:textId="77777777" w:rsidR="00E4080D" w:rsidRPr="00B91D40" w:rsidRDefault="00E4080D" w:rsidP="00E4080D">
      <w:pPr>
        <w:pStyle w:val="ListParagraph"/>
        <w:ind w:left="360"/>
        <w:rPr>
          <w:rFonts w:asciiTheme="minorHAnsi" w:hAnsiTheme="minorHAnsi" w:cstheme="minorHAnsi"/>
          <w:bCs/>
          <w:lang w:bidi="en-US"/>
        </w:rPr>
      </w:pPr>
    </w:p>
    <w:p w14:paraId="36650F9F" w14:textId="77777777" w:rsidR="00E4080D" w:rsidRPr="00652DD3" w:rsidRDefault="00E4080D" w:rsidP="00E4080D">
      <w:pPr>
        <w:pStyle w:val="ListParagraph"/>
        <w:widowControl/>
        <w:numPr>
          <w:ilvl w:val="0"/>
          <w:numId w:val="19"/>
        </w:numPr>
        <w:autoSpaceDE/>
        <w:autoSpaceDN/>
        <w:spacing w:after="200"/>
        <w:contextualSpacing/>
        <w:rPr>
          <w:rFonts w:asciiTheme="minorHAnsi" w:hAnsiTheme="minorHAnsi" w:cstheme="minorHAnsi"/>
          <w:bCs/>
          <w:lang w:bidi="en-US"/>
        </w:rPr>
      </w:pPr>
      <w:r w:rsidRPr="00B91D40">
        <w:rPr>
          <w:rFonts w:asciiTheme="minorHAnsi" w:hAnsiTheme="minorHAnsi" w:cstheme="minorHAnsi"/>
          <w:bCs/>
          <w:lang w:bidi="en-US"/>
        </w:rPr>
        <w:t>If a</w:t>
      </w:r>
      <w:r w:rsidR="00972F3D">
        <w:rPr>
          <w:rFonts w:asciiTheme="minorHAnsi" w:hAnsiTheme="minorHAnsi" w:cstheme="minorHAnsi"/>
          <w:bCs/>
          <w:lang w:bidi="en-US"/>
        </w:rPr>
        <w:t xml:space="preserve"> partner</w:t>
      </w:r>
      <w:r w:rsidRPr="00B91D40">
        <w:rPr>
          <w:rFonts w:asciiTheme="minorHAnsi" w:hAnsiTheme="minorHAnsi" w:cstheme="minorHAnsi"/>
          <w:bCs/>
          <w:lang w:bidi="en-US"/>
        </w:rPr>
        <w:t xml:space="preserve"> is new to supportive housing, please describe </w:t>
      </w:r>
      <w:r w:rsidR="00972F3D">
        <w:rPr>
          <w:rFonts w:asciiTheme="minorHAnsi" w:hAnsiTheme="minorHAnsi" w:cstheme="minorHAnsi"/>
          <w:bCs/>
          <w:lang w:bidi="en-US"/>
        </w:rPr>
        <w:t xml:space="preserve">their </w:t>
      </w:r>
      <w:r w:rsidRPr="00B91D40">
        <w:rPr>
          <w:rFonts w:asciiTheme="minorHAnsi" w:hAnsiTheme="minorHAnsi" w:cstheme="minorHAnsi"/>
          <w:bCs/>
          <w:lang w:bidi="en-US"/>
        </w:rPr>
        <w:t>experience in serving individuals experiencing homelessness</w:t>
      </w:r>
      <w:r w:rsidR="00972F3D">
        <w:rPr>
          <w:rFonts w:asciiTheme="minorHAnsi" w:hAnsiTheme="minorHAnsi" w:cstheme="minorHAnsi"/>
          <w:bCs/>
          <w:lang w:bidi="en-US"/>
        </w:rPr>
        <w:t xml:space="preserve">, or those who </w:t>
      </w:r>
      <w:r w:rsidR="00972F3D" w:rsidRPr="00A01F4E">
        <w:rPr>
          <w:rFonts w:asciiTheme="minorHAnsi" w:eastAsia="Perpetua" w:hAnsiTheme="minorHAnsi" w:cstheme="minorHAnsi"/>
          <w:color w:val="000000"/>
        </w:rPr>
        <w:t>have disabilities such as mental illness, substance abuse, intellectual and/or developmental disabilities</w:t>
      </w:r>
      <w:r w:rsidR="00972F3D">
        <w:rPr>
          <w:rFonts w:asciiTheme="minorHAnsi" w:eastAsia="Perpetua" w:hAnsiTheme="minorHAnsi" w:cstheme="minorHAnsi"/>
          <w:color w:val="000000"/>
        </w:rPr>
        <w:t>.</w:t>
      </w:r>
    </w:p>
    <w:p w14:paraId="5E151669" w14:textId="77777777" w:rsidR="00E4080D" w:rsidRPr="00B91D40" w:rsidRDefault="00E4080D" w:rsidP="00E4080D">
      <w:pPr>
        <w:pStyle w:val="ListParagraph"/>
        <w:rPr>
          <w:rFonts w:asciiTheme="minorHAnsi" w:hAnsiTheme="minorHAnsi" w:cstheme="minorHAnsi"/>
          <w:bCs/>
          <w:lang w:bidi="en-US"/>
        </w:rPr>
      </w:pPr>
    </w:p>
    <w:p w14:paraId="6A099734" w14:textId="77777777" w:rsidR="00E4080D" w:rsidRPr="00B91D40" w:rsidRDefault="00E4080D" w:rsidP="00E4080D">
      <w:pPr>
        <w:pStyle w:val="ListParagraph"/>
        <w:widowControl/>
        <w:numPr>
          <w:ilvl w:val="0"/>
          <w:numId w:val="19"/>
        </w:numPr>
        <w:autoSpaceDE/>
        <w:autoSpaceDN/>
        <w:spacing w:after="200"/>
        <w:contextualSpacing/>
        <w:rPr>
          <w:rFonts w:asciiTheme="minorHAnsi" w:hAnsiTheme="minorHAnsi" w:cstheme="minorHAnsi"/>
          <w:bCs/>
          <w:lang w:bidi="en-US"/>
        </w:rPr>
      </w:pPr>
      <w:r w:rsidRPr="00B91D40">
        <w:rPr>
          <w:rFonts w:asciiTheme="minorHAnsi" w:hAnsiTheme="minorHAnsi" w:cstheme="minorHAnsi"/>
          <w:bCs/>
          <w:lang w:bidi="en-US"/>
        </w:rPr>
        <w:t xml:space="preserve">For teams including a person with lived experience, please describe your plan to reimburse them for their participation in the project, so that they are funded to participate like other members of the team. </w:t>
      </w:r>
    </w:p>
    <w:p w14:paraId="0CFA96A9" w14:textId="77777777" w:rsidR="00E4080D" w:rsidRPr="00B91D40" w:rsidRDefault="00E4080D" w:rsidP="00E4080D">
      <w:pPr>
        <w:pStyle w:val="ListParagraph"/>
        <w:rPr>
          <w:rFonts w:asciiTheme="minorHAnsi" w:hAnsiTheme="minorHAnsi" w:cstheme="minorHAnsi"/>
          <w:b/>
          <w:bCs/>
          <w:lang w:bidi="en-US"/>
        </w:rPr>
      </w:pPr>
    </w:p>
    <w:p w14:paraId="04729309" w14:textId="77777777" w:rsidR="00E4080D" w:rsidRDefault="00E4080D" w:rsidP="00E4080D">
      <w:pPr>
        <w:widowControl/>
        <w:autoSpaceDE/>
        <w:autoSpaceDN/>
        <w:contextualSpacing/>
        <w:rPr>
          <w:rFonts w:asciiTheme="minorHAnsi" w:hAnsiTheme="minorHAnsi" w:cstheme="minorHAnsi"/>
          <w:b/>
          <w:bCs/>
          <w:lang w:bidi="en-US"/>
        </w:rPr>
      </w:pPr>
    </w:p>
    <w:p w14:paraId="64D07783" w14:textId="77777777" w:rsidR="007750EC" w:rsidRDefault="007750EC" w:rsidP="00E4080D">
      <w:pPr>
        <w:widowControl/>
        <w:autoSpaceDE/>
        <w:autoSpaceDN/>
        <w:contextualSpacing/>
        <w:rPr>
          <w:rFonts w:asciiTheme="minorHAnsi" w:hAnsiTheme="minorHAnsi" w:cstheme="minorHAnsi"/>
          <w:b/>
          <w:bCs/>
          <w:lang w:bidi="en-US"/>
        </w:rPr>
      </w:pPr>
    </w:p>
    <w:p w14:paraId="2166A39E" w14:textId="77777777" w:rsidR="007750EC" w:rsidRDefault="007750EC" w:rsidP="00E4080D">
      <w:pPr>
        <w:widowControl/>
        <w:autoSpaceDE/>
        <w:autoSpaceDN/>
        <w:contextualSpacing/>
        <w:rPr>
          <w:rFonts w:asciiTheme="minorHAnsi" w:hAnsiTheme="minorHAnsi" w:cstheme="minorHAnsi"/>
          <w:b/>
          <w:bCs/>
          <w:lang w:bidi="en-US"/>
        </w:rPr>
      </w:pPr>
    </w:p>
    <w:p w14:paraId="0E165752" w14:textId="77777777" w:rsidR="007750EC" w:rsidRDefault="007750EC" w:rsidP="00E4080D">
      <w:pPr>
        <w:widowControl/>
        <w:autoSpaceDE/>
        <w:autoSpaceDN/>
        <w:contextualSpacing/>
        <w:rPr>
          <w:rFonts w:asciiTheme="minorHAnsi" w:hAnsiTheme="minorHAnsi" w:cstheme="minorHAnsi"/>
          <w:b/>
          <w:bCs/>
          <w:lang w:bidi="en-US"/>
        </w:rPr>
      </w:pPr>
    </w:p>
    <w:p w14:paraId="3A7F783E" w14:textId="0A209C17" w:rsidR="00E4080D" w:rsidRDefault="00E4080D" w:rsidP="00E4080D">
      <w:pPr>
        <w:widowControl/>
        <w:autoSpaceDE/>
        <w:autoSpaceDN/>
        <w:contextualSpacing/>
        <w:rPr>
          <w:rFonts w:asciiTheme="minorHAnsi" w:hAnsiTheme="minorHAnsi" w:cstheme="minorHAnsi"/>
          <w:b/>
          <w:bCs/>
          <w:lang w:bidi="en-US"/>
        </w:rPr>
      </w:pPr>
      <w:r w:rsidRPr="00B91D40">
        <w:rPr>
          <w:rFonts w:asciiTheme="minorHAnsi" w:hAnsiTheme="minorHAnsi" w:cstheme="minorHAnsi"/>
          <w:b/>
          <w:bCs/>
          <w:lang w:bidi="en-US"/>
        </w:rPr>
        <w:lastRenderedPageBreak/>
        <w:t>Collaborative Experience</w:t>
      </w:r>
    </w:p>
    <w:p w14:paraId="2010D3C8" w14:textId="77777777" w:rsidR="007750EC" w:rsidRPr="00B91D40" w:rsidRDefault="007750EC" w:rsidP="00E4080D">
      <w:pPr>
        <w:widowControl/>
        <w:autoSpaceDE/>
        <w:autoSpaceDN/>
        <w:contextualSpacing/>
        <w:rPr>
          <w:rFonts w:asciiTheme="minorHAnsi" w:hAnsiTheme="minorHAnsi" w:cstheme="minorHAnsi"/>
          <w:bCs/>
          <w:lang w:bidi="en-US"/>
        </w:rPr>
      </w:pPr>
    </w:p>
    <w:p w14:paraId="4734B04D" w14:textId="77777777" w:rsidR="00E4080D" w:rsidRPr="00B91D40" w:rsidRDefault="00E4080D" w:rsidP="00E4080D">
      <w:pPr>
        <w:pStyle w:val="ListParagraph"/>
        <w:widowControl/>
        <w:numPr>
          <w:ilvl w:val="0"/>
          <w:numId w:val="20"/>
        </w:numPr>
        <w:autoSpaceDE/>
        <w:autoSpaceDN/>
        <w:spacing w:after="200"/>
        <w:contextualSpacing/>
        <w:rPr>
          <w:rFonts w:asciiTheme="minorHAnsi" w:hAnsiTheme="minorHAnsi" w:cstheme="minorHAnsi"/>
          <w:bCs/>
          <w:lang w:bidi="en-US"/>
        </w:rPr>
      </w:pPr>
      <w:r w:rsidRPr="00B91D40">
        <w:rPr>
          <w:rFonts w:asciiTheme="minorHAnsi" w:hAnsiTheme="minorHAnsi" w:cstheme="minorHAnsi"/>
          <w:bCs/>
          <w:lang w:bidi="en-US"/>
        </w:rPr>
        <w:t xml:space="preserve">Please provide a summary of previous collaborations among team organizations. If team members have not worked together previously, describe how each </w:t>
      </w:r>
      <w:r w:rsidR="00972F3D">
        <w:rPr>
          <w:rFonts w:asciiTheme="minorHAnsi" w:hAnsiTheme="minorHAnsi" w:cstheme="minorHAnsi"/>
          <w:bCs/>
          <w:lang w:bidi="en-US"/>
        </w:rPr>
        <w:t xml:space="preserve">partner </w:t>
      </w:r>
      <w:r w:rsidRPr="00B91D40">
        <w:rPr>
          <w:rFonts w:asciiTheme="minorHAnsi" w:hAnsiTheme="minorHAnsi" w:cstheme="minorHAnsi"/>
          <w:bCs/>
          <w:lang w:bidi="en-US"/>
        </w:rPr>
        <w:t xml:space="preserve">was selected and what steps the team has taken to ensure successful collaboration. </w:t>
      </w:r>
    </w:p>
    <w:p w14:paraId="4B5C4247" w14:textId="77777777" w:rsidR="00E4080D" w:rsidRPr="00B91D40" w:rsidRDefault="00E4080D" w:rsidP="00E4080D">
      <w:pPr>
        <w:pStyle w:val="ListParagraph"/>
        <w:widowControl/>
        <w:autoSpaceDE/>
        <w:autoSpaceDN/>
        <w:spacing w:after="200"/>
        <w:ind w:left="360" w:firstLine="0"/>
        <w:contextualSpacing/>
        <w:rPr>
          <w:rFonts w:asciiTheme="minorHAnsi" w:hAnsiTheme="minorHAnsi" w:cstheme="minorHAnsi"/>
          <w:bCs/>
          <w:lang w:bidi="en-US"/>
        </w:rPr>
      </w:pPr>
    </w:p>
    <w:p w14:paraId="2D678280" w14:textId="69F6D5C9" w:rsidR="00E4080D" w:rsidRPr="00B91D40" w:rsidRDefault="00E4080D" w:rsidP="00E4080D">
      <w:pPr>
        <w:pStyle w:val="ListParagraph"/>
        <w:widowControl/>
        <w:numPr>
          <w:ilvl w:val="0"/>
          <w:numId w:val="20"/>
        </w:numPr>
        <w:autoSpaceDE/>
        <w:autoSpaceDN/>
        <w:spacing w:after="200"/>
        <w:contextualSpacing/>
        <w:rPr>
          <w:rFonts w:asciiTheme="minorHAnsi" w:hAnsiTheme="minorHAnsi" w:cstheme="minorHAnsi"/>
          <w:bCs/>
          <w:lang w:bidi="en-US"/>
        </w:rPr>
      </w:pPr>
      <w:r w:rsidRPr="00B91D40">
        <w:rPr>
          <w:rFonts w:asciiTheme="minorHAnsi" w:hAnsiTheme="minorHAnsi" w:cstheme="minorHAnsi"/>
          <w:bCs/>
          <w:lang w:bidi="en-US"/>
        </w:rPr>
        <w:t xml:space="preserve">Describe partnerships with </w:t>
      </w:r>
      <w:r w:rsidR="00972F3D">
        <w:rPr>
          <w:rFonts w:asciiTheme="minorHAnsi" w:hAnsiTheme="minorHAnsi" w:cstheme="minorHAnsi"/>
          <w:bCs/>
          <w:lang w:bidi="en-US"/>
        </w:rPr>
        <w:t>non-</w:t>
      </w:r>
      <w:r w:rsidR="003379B8">
        <w:rPr>
          <w:rFonts w:asciiTheme="minorHAnsi" w:hAnsiTheme="minorHAnsi" w:cstheme="minorHAnsi"/>
          <w:bCs/>
          <w:lang w:bidi="en-US"/>
        </w:rPr>
        <w:t xml:space="preserve">tribal </w:t>
      </w:r>
      <w:r w:rsidR="00972F3D">
        <w:rPr>
          <w:rFonts w:asciiTheme="minorHAnsi" w:hAnsiTheme="minorHAnsi" w:cstheme="minorHAnsi"/>
          <w:bCs/>
          <w:lang w:bidi="en-US"/>
        </w:rPr>
        <w:t>entities (if applicable)</w:t>
      </w:r>
      <w:r w:rsidRPr="00B91D40">
        <w:rPr>
          <w:rFonts w:asciiTheme="minorHAnsi" w:hAnsiTheme="minorHAnsi" w:cstheme="minorHAnsi"/>
          <w:bCs/>
          <w:lang w:bidi="en-US"/>
        </w:rPr>
        <w:t xml:space="preserve">.  </w:t>
      </w:r>
    </w:p>
    <w:p w14:paraId="770620C5" w14:textId="77777777" w:rsidR="00E4080D" w:rsidRDefault="00E4080D" w:rsidP="00E4080D">
      <w:pPr>
        <w:rPr>
          <w:rFonts w:asciiTheme="minorHAnsi" w:hAnsiTheme="minorHAnsi" w:cstheme="minorHAnsi"/>
          <w:b/>
        </w:rPr>
      </w:pPr>
    </w:p>
    <w:p w14:paraId="41240F37" w14:textId="77777777" w:rsidR="00291430" w:rsidRDefault="00E4080D" w:rsidP="00E4080D">
      <w:pPr>
        <w:rPr>
          <w:rFonts w:asciiTheme="minorHAnsi" w:hAnsiTheme="minorHAnsi" w:cstheme="minorHAnsi"/>
          <w:b/>
        </w:rPr>
      </w:pPr>
      <w:r w:rsidRPr="00B91D40">
        <w:rPr>
          <w:rFonts w:asciiTheme="minorHAnsi" w:hAnsiTheme="minorHAnsi" w:cstheme="minorHAnsi"/>
          <w:b/>
        </w:rPr>
        <w:t>Disproportionate Impact/Racial Equity</w:t>
      </w:r>
    </w:p>
    <w:p w14:paraId="1F688F51" w14:textId="77777777" w:rsidR="00291430" w:rsidRPr="00B91D40" w:rsidRDefault="00291430" w:rsidP="00E4080D">
      <w:pPr>
        <w:rPr>
          <w:rFonts w:asciiTheme="minorHAnsi" w:hAnsiTheme="minorHAnsi" w:cstheme="minorHAnsi"/>
          <w:b/>
        </w:rPr>
      </w:pPr>
    </w:p>
    <w:p w14:paraId="094EE434" w14:textId="77777777" w:rsidR="00E4080D" w:rsidRPr="00B91D40" w:rsidRDefault="00E4080D" w:rsidP="00E4080D">
      <w:pPr>
        <w:pStyle w:val="ListParagraph"/>
        <w:numPr>
          <w:ilvl w:val="0"/>
          <w:numId w:val="27"/>
        </w:numPr>
        <w:ind w:left="360"/>
        <w:rPr>
          <w:rFonts w:asciiTheme="minorHAnsi" w:hAnsiTheme="minorHAnsi" w:cstheme="minorHAnsi"/>
        </w:rPr>
      </w:pPr>
      <w:r w:rsidRPr="00B91D40">
        <w:rPr>
          <w:rFonts w:asciiTheme="minorHAnsi" w:eastAsia="Times New Roman" w:hAnsiTheme="minorHAnsi" w:cstheme="minorHAnsi"/>
          <w:shd w:val="clear" w:color="auto" w:fill="FFFFFF"/>
        </w:rPr>
        <w:t xml:space="preserve">Describe the demographics of the population in the community where the </w:t>
      </w:r>
      <w:r w:rsidR="00972F3D">
        <w:rPr>
          <w:rFonts w:asciiTheme="minorHAnsi" w:eastAsia="Times New Roman" w:hAnsiTheme="minorHAnsi" w:cstheme="minorHAnsi"/>
          <w:shd w:val="clear" w:color="auto" w:fill="FFFFFF"/>
        </w:rPr>
        <w:t>supportive housing</w:t>
      </w:r>
      <w:r w:rsidRPr="00B91D40">
        <w:rPr>
          <w:rFonts w:asciiTheme="minorHAnsi" w:eastAsia="Times New Roman" w:hAnsiTheme="minorHAnsi" w:cstheme="minorHAnsi"/>
          <w:shd w:val="clear" w:color="auto" w:fill="FFFFFF"/>
        </w:rPr>
        <w:t xml:space="preserve"> project will reside.  </w:t>
      </w:r>
    </w:p>
    <w:p w14:paraId="32956733" w14:textId="77777777" w:rsidR="00E4080D" w:rsidRPr="00B91D40" w:rsidRDefault="00E4080D" w:rsidP="00E4080D">
      <w:pPr>
        <w:pStyle w:val="ListParagraph"/>
        <w:ind w:left="360" w:firstLine="0"/>
        <w:rPr>
          <w:rFonts w:asciiTheme="minorHAnsi" w:hAnsiTheme="minorHAnsi" w:cstheme="minorHAnsi"/>
        </w:rPr>
      </w:pPr>
    </w:p>
    <w:p w14:paraId="28A4CDDF" w14:textId="77777777" w:rsidR="00E4080D" w:rsidRPr="00652DD3" w:rsidRDefault="00291430" w:rsidP="00E4080D">
      <w:pPr>
        <w:pStyle w:val="ListParagraph"/>
        <w:numPr>
          <w:ilvl w:val="0"/>
          <w:numId w:val="27"/>
        </w:numPr>
        <w:ind w:left="360"/>
        <w:rPr>
          <w:rFonts w:asciiTheme="minorHAnsi" w:hAnsiTheme="minorHAnsi" w:cstheme="minorHAnsi"/>
        </w:rPr>
      </w:pPr>
      <w:r>
        <w:rPr>
          <w:rFonts w:asciiTheme="minorHAnsi" w:eastAsia="Times New Roman" w:hAnsiTheme="minorHAnsi" w:cstheme="minorHAnsi"/>
          <w:bdr w:val="none" w:sz="0" w:space="0" w:color="auto" w:frame="1"/>
          <w:shd w:val="clear" w:color="auto" w:fill="FFFFFF"/>
        </w:rPr>
        <w:t>How is the proposed supportive housing project responding to the identified need in the community? How does responding to that need take into account the demographics of the community?</w:t>
      </w:r>
    </w:p>
    <w:p w14:paraId="557A9C48" w14:textId="77777777" w:rsidR="00291430" w:rsidRPr="00652DD3" w:rsidRDefault="00291430" w:rsidP="00652DD3">
      <w:pPr>
        <w:pStyle w:val="ListParagraph"/>
        <w:rPr>
          <w:rFonts w:asciiTheme="minorHAnsi" w:hAnsiTheme="minorHAnsi" w:cstheme="minorHAnsi"/>
        </w:rPr>
      </w:pPr>
    </w:p>
    <w:p w14:paraId="5BCA5FCE" w14:textId="77777777" w:rsidR="00291430" w:rsidRDefault="00291430" w:rsidP="00291430">
      <w:pPr>
        <w:pStyle w:val="ListParagraph"/>
        <w:numPr>
          <w:ilvl w:val="0"/>
          <w:numId w:val="27"/>
        </w:numPr>
        <w:ind w:left="360"/>
        <w:rPr>
          <w:rFonts w:asciiTheme="minorHAnsi" w:hAnsiTheme="minorHAnsi" w:cstheme="minorHAnsi"/>
        </w:rPr>
      </w:pPr>
      <w:r>
        <w:rPr>
          <w:rFonts w:asciiTheme="minorHAnsi" w:hAnsiTheme="minorHAnsi" w:cstheme="minorHAnsi"/>
        </w:rPr>
        <w:t>Are people with lived experience of homelessness or those who have been, or currently are, tenants in supportive housing included on the project team?</w:t>
      </w:r>
    </w:p>
    <w:p w14:paraId="7DCA4004" w14:textId="77777777" w:rsidR="00291430" w:rsidRPr="00652DD3" w:rsidRDefault="00291430" w:rsidP="00652DD3">
      <w:pPr>
        <w:pStyle w:val="ListParagraph"/>
        <w:rPr>
          <w:rFonts w:asciiTheme="minorHAnsi" w:eastAsia="Times New Roman" w:hAnsiTheme="minorHAnsi" w:cstheme="minorHAnsi"/>
          <w:shd w:val="clear" w:color="auto" w:fill="FFFFFF"/>
        </w:rPr>
      </w:pPr>
    </w:p>
    <w:p w14:paraId="5306E605" w14:textId="77777777" w:rsidR="00E4080D" w:rsidRPr="00652DD3" w:rsidRDefault="00E4080D" w:rsidP="00652DD3">
      <w:pPr>
        <w:pStyle w:val="ListParagraph"/>
        <w:numPr>
          <w:ilvl w:val="1"/>
          <w:numId w:val="27"/>
        </w:numPr>
        <w:rPr>
          <w:rFonts w:asciiTheme="minorHAnsi" w:hAnsiTheme="minorHAnsi" w:cstheme="minorHAnsi"/>
        </w:rPr>
      </w:pPr>
      <w:r w:rsidRPr="00652DD3">
        <w:rPr>
          <w:rFonts w:asciiTheme="minorHAnsi" w:eastAsia="Times New Roman" w:hAnsiTheme="minorHAnsi" w:cstheme="minorHAnsi"/>
          <w:shd w:val="clear" w:color="auto" w:fill="FFFFFF"/>
        </w:rPr>
        <w:t xml:space="preserve"> </w:t>
      </w:r>
      <w:r w:rsidRPr="00652DD3">
        <w:rPr>
          <w:rFonts w:asciiTheme="minorHAnsi" w:eastAsia="Times New Roman" w:hAnsiTheme="minorHAnsi" w:cstheme="minorHAnsi"/>
          <w:bdr w:val="none" w:sz="0" w:space="0" w:color="auto" w:frame="1"/>
          <w:shd w:val="clear" w:color="auto" w:fill="FFFFFF"/>
        </w:rPr>
        <w:t xml:space="preserve">If not, how does the team plan to include the expertise of people with lived expertise of homelessness </w:t>
      </w:r>
      <w:r w:rsidR="00291430">
        <w:rPr>
          <w:rFonts w:asciiTheme="minorHAnsi" w:eastAsia="Times New Roman" w:hAnsiTheme="minorHAnsi" w:cstheme="minorHAnsi"/>
          <w:bdr w:val="none" w:sz="0" w:space="0" w:color="auto" w:frame="1"/>
          <w:shd w:val="clear" w:color="auto" w:fill="FFFFFF"/>
        </w:rPr>
        <w:t>supportive housing tenancy</w:t>
      </w:r>
      <w:r w:rsidRPr="00652DD3">
        <w:rPr>
          <w:rFonts w:asciiTheme="minorHAnsi" w:eastAsia="Times New Roman" w:hAnsiTheme="minorHAnsi" w:cstheme="minorHAnsi"/>
          <w:bdr w:val="none" w:sz="0" w:space="0" w:color="auto" w:frame="1"/>
          <w:shd w:val="clear" w:color="auto" w:fill="FFFFFF"/>
        </w:rPr>
        <w:t xml:space="preserve"> into  the design, development and implementation of the proposed project? </w:t>
      </w:r>
    </w:p>
    <w:p w14:paraId="4AB31E5D" w14:textId="77777777" w:rsidR="00E4080D" w:rsidRDefault="00E4080D" w:rsidP="00E4080D">
      <w:pPr>
        <w:pStyle w:val="BodyText"/>
        <w:spacing w:before="6"/>
        <w:rPr>
          <w:b/>
          <w:sz w:val="15"/>
        </w:rPr>
      </w:pPr>
    </w:p>
    <w:p w14:paraId="54A0B9BD" w14:textId="77777777" w:rsidR="00E4080D" w:rsidRPr="00C46FB9" w:rsidRDefault="00291430" w:rsidP="00E4080D">
      <w:pPr>
        <w:pStyle w:val="Heading2"/>
        <w:spacing w:before="145"/>
        <w:ind w:left="0"/>
        <w:rPr>
          <w:color w:val="000000" w:themeColor="text1"/>
        </w:rPr>
      </w:pPr>
      <w:r>
        <w:rPr>
          <w:color w:val="000000" w:themeColor="text1"/>
        </w:rPr>
        <w:t>COMMITMENT TO THE INSTITUTE</w:t>
      </w:r>
    </w:p>
    <w:p w14:paraId="35026D57" w14:textId="38B88445" w:rsidR="00E4080D" w:rsidRPr="0004791E" w:rsidRDefault="00E4080D" w:rsidP="00E4080D">
      <w:pPr>
        <w:rPr>
          <w:rFonts w:asciiTheme="minorHAnsi" w:hAnsiTheme="minorHAnsi" w:cstheme="minorHAnsi"/>
          <w:b/>
          <w:bCs/>
          <w:lang w:bidi="en-US"/>
        </w:rPr>
      </w:pPr>
      <w:r w:rsidRPr="0004791E">
        <w:rPr>
          <w:rFonts w:asciiTheme="minorHAnsi" w:hAnsiTheme="minorHAnsi" w:cstheme="minorHAnsi"/>
          <w:b/>
          <w:bCs/>
          <w:lang w:bidi="en-US"/>
        </w:rPr>
        <w:t xml:space="preserve">In </w:t>
      </w:r>
      <w:r w:rsidR="00291430" w:rsidRPr="0004791E">
        <w:rPr>
          <w:rFonts w:asciiTheme="minorHAnsi" w:hAnsiTheme="minorHAnsi" w:cstheme="minorHAnsi"/>
          <w:b/>
          <w:bCs/>
          <w:lang w:bidi="en-US"/>
        </w:rPr>
        <w:t xml:space="preserve">order for an application to be considered complete, the below must be signed by the </w:t>
      </w:r>
      <w:r w:rsidR="001209B3">
        <w:rPr>
          <w:rFonts w:asciiTheme="minorHAnsi" w:hAnsiTheme="minorHAnsi" w:cstheme="minorHAnsi"/>
          <w:b/>
          <w:bCs/>
          <w:lang w:bidi="en-US"/>
        </w:rPr>
        <w:t>t</w:t>
      </w:r>
      <w:r w:rsidR="00291430" w:rsidRPr="0004791E">
        <w:rPr>
          <w:rFonts w:asciiTheme="minorHAnsi" w:hAnsiTheme="minorHAnsi" w:cstheme="minorHAnsi"/>
          <w:b/>
          <w:bCs/>
          <w:lang w:bidi="en-US"/>
        </w:rPr>
        <w:t xml:space="preserve">eam </w:t>
      </w:r>
      <w:r w:rsidR="001209B3">
        <w:rPr>
          <w:rFonts w:asciiTheme="minorHAnsi" w:hAnsiTheme="minorHAnsi" w:cstheme="minorHAnsi"/>
          <w:b/>
          <w:bCs/>
          <w:lang w:bidi="en-US"/>
        </w:rPr>
        <w:t>l</w:t>
      </w:r>
      <w:r w:rsidR="00291430" w:rsidRPr="0004791E">
        <w:rPr>
          <w:rFonts w:asciiTheme="minorHAnsi" w:hAnsiTheme="minorHAnsi" w:cstheme="minorHAnsi"/>
          <w:b/>
          <w:bCs/>
          <w:lang w:bidi="en-US"/>
        </w:rPr>
        <w:t>eader.</w:t>
      </w:r>
    </w:p>
    <w:p w14:paraId="392968BD" w14:textId="77777777" w:rsidR="00E4080D" w:rsidRPr="00B91D40" w:rsidRDefault="00E4080D" w:rsidP="00E4080D">
      <w:pPr>
        <w:rPr>
          <w:rFonts w:asciiTheme="minorHAnsi" w:hAnsiTheme="minorHAnsi" w:cstheme="minorHAnsi"/>
          <w:bCs/>
          <w:lang w:bidi="en-US"/>
        </w:rPr>
      </w:pPr>
    </w:p>
    <w:p w14:paraId="04A3F51A" w14:textId="77777777" w:rsidR="00291430" w:rsidRDefault="00291430" w:rsidP="00291430">
      <w:pPr>
        <w:widowControl/>
        <w:autoSpaceDE/>
        <w:autoSpaceDN/>
        <w:contextualSpacing/>
        <w:rPr>
          <w:rFonts w:asciiTheme="minorHAnsi" w:hAnsiTheme="minorHAnsi" w:cstheme="minorHAnsi"/>
          <w:bCs/>
          <w:lang w:bidi="en-US"/>
        </w:rPr>
      </w:pPr>
      <w:r>
        <w:rPr>
          <w:rFonts w:asciiTheme="minorHAnsi" w:hAnsiTheme="minorHAnsi" w:cstheme="minorHAnsi"/>
          <w:bCs/>
          <w:lang w:bidi="en-US"/>
        </w:rPr>
        <w:t>We commit to:</w:t>
      </w:r>
    </w:p>
    <w:p w14:paraId="20FEA324" w14:textId="77777777" w:rsidR="00E4080D" w:rsidRPr="00652DD3" w:rsidRDefault="00291430" w:rsidP="00652DD3">
      <w:pPr>
        <w:pStyle w:val="ListParagraph"/>
        <w:widowControl/>
        <w:numPr>
          <w:ilvl w:val="0"/>
          <w:numId w:val="16"/>
        </w:numPr>
        <w:autoSpaceDE/>
        <w:autoSpaceDN/>
        <w:contextualSpacing/>
        <w:rPr>
          <w:rFonts w:asciiTheme="minorHAnsi" w:hAnsiTheme="minorHAnsi" w:cstheme="minorHAnsi"/>
          <w:bCs/>
          <w:lang w:bidi="en-US"/>
        </w:rPr>
      </w:pPr>
      <w:r w:rsidRPr="00652DD3">
        <w:rPr>
          <w:rFonts w:asciiTheme="minorHAnsi" w:hAnsiTheme="minorHAnsi" w:cstheme="minorHAnsi"/>
          <w:bCs/>
          <w:lang w:bidi="en-US"/>
        </w:rPr>
        <w:t>Developing a</w:t>
      </w:r>
      <w:r w:rsidR="00E4080D" w:rsidRPr="00652DD3">
        <w:rPr>
          <w:rFonts w:asciiTheme="minorHAnsi" w:hAnsiTheme="minorHAnsi" w:cstheme="minorHAnsi"/>
          <w:bCs/>
          <w:lang w:bidi="en-US"/>
        </w:rPr>
        <w:t xml:space="preserve"> supportive housing </w:t>
      </w:r>
      <w:r w:rsidRPr="00652DD3">
        <w:rPr>
          <w:rFonts w:asciiTheme="minorHAnsi" w:hAnsiTheme="minorHAnsi" w:cstheme="minorHAnsi"/>
          <w:bCs/>
          <w:lang w:bidi="en-US"/>
        </w:rPr>
        <w:t xml:space="preserve">project </w:t>
      </w:r>
      <w:r w:rsidR="00E4080D" w:rsidRPr="00652DD3">
        <w:rPr>
          <w:rFonts w:asciiTheme="minorHAnsi" w:hAnsiTheme="minorHAnsi" w:cstheme="minorHAnsi"/>
          <w:bCs/>
          <w:lang w:bidi="en-US"/>
        </w:rPr>
        <w:t xml:space="preserve">that meets the requirements listed below: </w:t>
      </w:r>
    </w:p>
    <w:p w14:paraId="0CFE68EE" w14:textId="743F4DAB" w:rsidR="00304BB0" w:rsidRDefault="00E4080D" w:rsidP="00304BB0">
      <w:pPr>
        <w:pStyle w:val="ListParagraph"/>
        <w:widowControl/>
        <w:numPr>
          <w:ilvl w:val="4"/>
          <w:numId w:val="16"/>
        </w:numPr>
        <w:autoSpaceDE/>
        <w:autoSpaceDN/>
        <w:spacing w:after="200"/>
        <w:contextualSpacing/>
        <w:rPr>
          <w:rFonts w:asciiTheme="minorHAnsi" w:hAnsiTheme="minorHAnsi" w:cstheme="minorHAnsi"/>
          <w:lang w:bidi="en-US"/>
        </w:rPr>
      </w:pPr>
      <w:r w:rsidRPr="00B91D40">
        <w:rPr>
          <w:rFonts w:asciiTheme="minorHAnsi" w:hAnsiTheme="minorHAnsi" w:cstheme="minorHAnsi"/>
          <w:bCs/>
          <w:lang w:bidi="en-US"/>
        </w:rPr>
        <w:t>Housing is permanent and affordable</w:t>
      </w:r>
      <w:r w:rsidR="007C20E4">
        <w:rPr>
          <w:rFonts w:asciiTheme="minorHAnsi" w:hAnsiTheme="minorHAnsi" w:cstheme="minorHAnsi"/>
          <w:bCs/>
          <w:lang w:bidi="en-US"/>
        </w:rPr>
        <w:t xml:space="preserve"> </w:t>
      </w:r>
      <w:r w:rsidR="007C20E4" w:rsidRPr="007C20E4">
        <w:rPr>
          <w:rFonts w:asciiTheme="minorHAnsi" w:hAnsiTheme="minorHAnsi" w:cstheme="minorHAnsi"/>
          <w:lang w:bidi="en-US"/>
        </w:rPr>
        <w:t>the tenant household ideally pays no more than 30% of its income toward rent</w:t>
      </w:r>
      <w:proofErr w:type="gramStart"/>
      <w:r w:rsidR="007C20E4" w:rsidRPr="007C20E4">
        <w:rPr>
          <w:rFonts w:asciiTheme="minorHAnsi" w:hAnsiTheme="minorHAnsi" w:cstheme="minorHAnsi"/>
          <w:lang w:bidi="en-US"/>
        </w:rPr>
        <w:t>)</w:t>
      </w:r>
      <w:r w:rsidR="00D01018">
        <w:rPr>
          <w:rFonts w:asciiTheme="minorHAnsi" w:hAnsiTheme="minorHAnsi" w:cstheme="minorHAnsi"/>
          <w:lang w:bidi="en-US"/>
        </w:rPr>
        <w:t>;</w:t>
      </w:r>
      <w:proofErr w:type="gramEnd"/>
    </w:p>
    <w:p w14:paraId="4A59FFDD" w14:textId="77777777" w:rsidR="00304BB0" w:rsidRDefault="00304BB0" w:rsidP="00304BB0">
      <w:pPr>
        <w:pStyle w:val="ListParagraph"/>
        <w:widowControl/>
        <w:autoSpaceDE/>
        <w:autoSpaceDN/>
        <w:spacing w:after="200"/>
        <w:ind w:left="2520" w:firstLine="0"/>
        <w:contextualSpacing/>
        <w:rPr>
          <w:rFonts w:asciiTheme="minorHAnsi" w:hAnsiTheme="minorHAnsi" w:cstheme="minorHAnsi"/>
          <w:lang w:bidi="en-US"/>
        </w:rPr>
      </w:pPr>
    </w:p>
    <w:p w14:paraId="66952626" w14:textId="3B938E9C" w:rsidR="00E4080D" w:rsidRPr="00304BB0" w:rsidRDefault="00E4080D" w:rsidP="00304BB0">
      <w:pPr>
        <w:pStyle w:val="ListParagraph"/>
        <w:widowControl/>
        <w:numPr>
          <w:ilvl w:val="4"/>
          <w:numId w:val="16"/>
        </w:numPr>
        <w:autoSpaceDE/>
        <w:autoSpaceDN/>
        <w:spacing w:after="200"/>
        <w:contextualSpacing/>
        <w:rPr>
          <w:rFonts w:asciiTheme="minorHAnsi" w:hAnsiTheme="minorHAnsi" w:cstheme="minorHAnsi"/>
          <w:lang w:bidi="en-US"/>
        </w:rPr>
      </w:pPr>
      <w:r w:rsidRPr="00304BB0">
        <w:rPr>
          <w:rFonts w:asciiTheme="minorHAnsi" w:hAnsiTheme="minorHAnsi" w:cstheme="minorHAnsi"/>
          <w:bCs/>
          <w:lang w:bidi="en-US"/>
        </w:rPr>
        <w:t xml:space="preserve">Tenants hold leases and acceptance of services is not a condition of </w:t>
      </w:r>
      <w:proofErr w:type="gramStart"/>
      <w:r w:rsidRPr="00304BB0">
        <w:rPr>
          <w:rFonts w:asciiTheme="minorHAnsi" w:hAnsiTheme="minorHAnsi" w:cstheme="minorHAnsi"/>
          <w:bCs/>
          <w:lang w:bidi="en-US"/>
        </w:rPr>
        <w:t>occupancy</w:t>
      </w:r>
      <w:r w:rsidR="00D01018">
        <w:rPr>
          <w:rFonts w:asciiTheme="minorHAnsi" w:hAnsiTheme="minorHAnsi" w:cstheme="minorHAnsi"/>
          <w:bCs/>
          <w:lang w:bidi="en-US"/>
        </w:rPr>
        <w:t>;</w:t>
      </w:r>
      <w:proofErr w:type="gramEnd"/>
    </w:p>
    <w:p w14:paraId="02E566C3" w14:textId="26D2C952" w:rsidR="00E4080D" w:rsidRPr="00B91D40" w:rsidRDefault="00E4080D" w:rsidP="00E4080D">
      <w:pPr>
        <w:widowControl/>
        <w:numPr>
          <w:ilvl w:val="4"/>
          <w:numId w:val="16"/>
        </w:numPr>
        <w:autoSpaceDE/>
        <w:autoSpaceDN/>
        <w:spacing w:after="200"/>
        <w:rPr>
          <w:rFonts w:asciiTheme="minorHAnsi" w:hAnsiTheme="minorHAnsi" w:cstheme="minorHAnsi"/>
          <w:bCs/>
          <w:lang w:bidi="en-US"/>
        </w:rPr>
      </w:pPr>
      <w:r w:rsidRPr="00B91D40">
        <w:rPr>
          <w:rFonts w:asciiTheme="minorHAnsi" w:hAnsiTheme="minorHAnsi" w:cstheme="minorHAnsi"/>
          <w:bCs/>
          <w:lang w:bidi="en-US"/>
        </w:rPr>
        <w:t>Housing is based on the housing first model which includes eviction prevention and harm reduction strategies</w:t>
      </w:r>
      <w:r w:rsidR="00D01018">
        <w:rPr>
          <w:rFonts w:asciiTheme="minorHAnsi" w:hAnsiTheme="minorHAnsi" w:cstheme="minorHAnsi"/>
          <w:bCs/>
          <w:lang w:bidi="en-US"/>
        </w:rPr>
        <w:t>;</w:t>
      </w:r>
    </w:p>
    <w:p w14:paraId="35A3E9FB" w14:textId="19B7134D" w:rsidR="00E4080D" w:rsidRPr="00B91D40" w:rsidRDefault="00E4080D" w:rsidP="00E4080D">
      <w:pPr>
        <w:widowControl/>
        <w:numPr>
          <w:ilvl w:val="4"/>
          <w:numId w:val="16"/>
        </w:numPr>
        <w:autoSpaceDE/>
        <w:autoSpaceDN/>
        <w:spacing w:after="200"/>
        <w:rPr>
          <w:rFonts w:asciiTheme="minorHAnsi" w:hAnsiTheme="minorHAnsi" w:cstheme="minorHAnsi"/>
          <w:bCs/>
          <w:lang w:bidi="en-US"/>
        </w:rPr>
      </w:pPr>
      <w:r w:rsidRPr="00B91D40">
        <w:rPr>
          <w:rFonts w:asciiTheme="minorHAnsi" w:hAnsiTheme="minorHAnsi" w:cstheme="minorHAnsi"/>
          <w:bCs/>
          <w:lang w:bidi="en-US"/>
        </w:rPr>
        <w:t>Comprehensive case management services are accessible by tenants where they live and in a manner designed to maximize tenant stability and self-sufficiency</w:t>
      </w:r>
      <w:r w:rsidR="001209B3">
        <w:rPr>
          <w:rFonts w:asciiTheme="minorHAnsi" w:hAnsiTheme="minorHAnsi" w:cstheme="minorHAnsi"/>
          <w:bCs/>
          <w:lang w:bidi="en-US"/>
        </w:rPr>
        <w:t>; and</w:t>
      </w:r>
    </w:p>
    <w:p w14:paraId="01043BBD" w14:textId="0913AC90" w:rsidR="00A36DA6" w:rsidRPr="00A36DA6" w:rsidRDefault="00E4080D" w:rsidP="00A36DA6">
      <w:pPr>
        <w:widowControl/>
        <w:numPr>
          <w:ilvl w:val="4"/>
          <w:numId w:val="16"/>
        </w:numPr>
        <w:autoSpaceDE/>
        <w:autoSpaceDN/>
        <w:spacing w:after="200"/>
        <w:rPr>
          <w:rFonts w:asciiTheme="minorHAnsi" w:hAnsiTheme="minorHAnsi" w:cstheme="minorHAnsi"/>
          <w:bCs/>
          <w:lang w:bidi="en-US"/>
        </w:rPr>
      </w:pPr>
      <w:r w:rsidRPr="00B91D40">
        <w:rPr>
          <w:rFonts w:asciiTheme="minorHAnsi" w:hAnsiTheme="minorHAnsi" w:cstheme="minorHAnsi"/>
          <w:bCs/>
          <w:lang w:bidi="en-US"/>
        </w:rPr>
        <w:t>The supportive housing development must design tenant screening in a manner that ensures tenants are not screened out for having too little or no income, active or a history of substance use, a criminal record (with exceptions for program mandated restrictions), or a history of victimization</w:t>
      </w:r>
      <w:r w:rsidR="0056187B">
        <w:rPr>
          <w:rFonts w:asciiTheme="minorHAnsi" w:hAnsiTheme="minorHAnsi" w:cstheme="minorHAnsi"/>
          <w:bCs/>
          <w:lang w:bidi="en-US"/>
        </w:rPr>
        <w:t>,</w:t>
      </w:r>
      <w:r>
        <w:rPr>
          <w:rFonts w:asciiTheme="minorHAnsi" w:hAnsiTheme="minorHAnsi" w:cstheme="minorHAnsi"/>
          <w:bCs/>
          <w:lang w:bidi="en-US"/>
        </w:rPr>
        <w:t xml:space="preserve"> </w:t>
      </w:r>
      <w:r w:rsidRPr="00B91D40">
        <w:rPr>
          <w:rFonts w:asciiTheme="minorHAnsi" w:hAnsiTheme="minorHAnsi" w:cstheme="minorHAnsi"/>
          <w:bCs/>
          <w:lang w:bidi="en-US"/>
        </w:rPr>
        <w:t>e.g.</w:t>
      </w:r>
      <w:r>
        <w:rPr>
          <w:rFonts w:asciiTheme="minorHAnsi" w:hAnsiTheme="minorHAnsi" w:cstheme="minorHAnsi"/>
          <w:bCs/>
          <w:lang w:bidi="en-US"/>
        </w:rPr>
        <w:t>,</w:t>
      </w:r>
      <w:r w:rsidRPr="00B91D40">
        <w:rPr>
          <w:rFonts w:asciiTheme="minorHAnsi" w:hAnsiTheme="minorHAnsi" w:cstheme="minorHAnsi"/>
          <w:bCs/>
          <w:lang w:bidi="en-US"/>
        </w:rPr>
        <w:t xml:space="preserve"> domestic violence, sexual </w:t>
      </w:r>
      <w:proofErr w:type="gramStart"/>
      <w:r w:rsidRPr="00B91D40">
        <w:rPr>
          <w:rFonts w:asciiTheme="minorHAnsi" w:hAnsiTheme="minorHAnsi" w:cstheme="minorHAnsi"/>
          <w:bCs/>
          <w:lang w:bidi="en-US"/>
        </w:rPr>
        <w:t>assault</w:t>
      </w:r>
      <w:proofErr w:type="gramEnd"/>
      <w:r w:rsidRPr="00B91D40">
        <w:rPr>
          <w:rFonts w:asciiTheme="minorHAnsi" w:hAnsiTheme="minorHAnsi" w:cstheme="minorHAnsi"/>
          <w:bCs/>
          <w:lang w:bidi="en-US"/>
        </w:rPr>
        <w:t xml:space="preserve"> or abus</w:t>
      </w:r>
      <w:r w:rsidR="00291430">
        <w:rPr>
          <w:rFonts w:asciiTheme="minorHAnsi" w:hAnsiTheme="minorHAnsi" w:cstheme="minorHAnsi"/>
          <w:bCs/>
          <w:lang w:bidi="en-US"/>
        </w:rPr>
        <w:t>e</w:t>
      </w:r>
      <w:r w:rsidR="00D01018">
        <w:rPr>
          <w:rFonts w:asciiTheme="minorHAnsi" w:hAnsiTheme="minorHAnsi" w:cstheme="minorHAnsi"/>
          <w:bCs/>
          <w:lang w:bidi="en-US"/>
        </w:rPr>
        <w:t>.</w:t>
      </w:r>
    </w:p>
    <w:p w14:paraId="72DACE4F" w14:textId="52CFB7B9" w:rsidR="00291430" w:rsidRDefault="00291430" w:rsidP="00291430">
      <w:pPr>
        <w:widowControl/>
        <w:numPr>
          <w:ilvl w:val="0"/>
          <w:numId w:val="16"/>
        </w:numPr>
        <w:autoSpaceDE/>
        <w:autoSpaceDN/>
        <w:spacing w:after="200"/>
        <w:rPr>
          <w:rFonts w:asciiTheme="minorHAnsi" w:hAnsiTheme="minorHAnsi" w:cstheme="minorHAnsi"/>
          <w:bCs/>
          <w:lang w:bidi="en-US"/>
        </w:rPr>
      </w:pPr>
      <w:r>
        <w:rPr>
          <w:rFonts w:asciiTheme="minorHAnsi" w:hAnsiTheme="minorHAnsi" w:cstheme="minorHAnsi"/>
          <w:bCs/>
          <w:lang w:bidi="en-US"/>
        </w:rPr>
        <w:t>Attending all in-person and virtual training sessions listed above</w:t>
      </w:r>
      <w:r w:rsidR="0056187B">
        <w:rPr>
          <w:rFonts w:asciiTheme="minorHAnsi" w:hAnsiTheme="minorHAnsi" w:cstheme="minorHAnsi"/>
          <w:bCs/>
          <w:lang w:bidi="en-US"/>
        </w:rPr>
        <w:t>.</w:t>
      </w:r>
    </w:p>
    <w:p w14:paraId="12C37AE7" w14:textId="59166E2E" w:rsidR="00A36DA6" w:rsidRDefault="00A36DA6" w:rsidP="00291430">
      <w:pPr>
        <w:widowControl/>
        <w:numPr>
          <w:ilvl w:val="0"/>
          <w:numId w:val="16"/>
        </w:numPr>
        <w:autoSpaceDE/>
        <w:autoSpaceDN/>
        <w:spacing w:after="200"/>
        <w:rPr>
          <w:rFonts w:asciiTheme="minorHAnsi" w:hAnsiTheme="minorHAnsi" w:cstheme="minorHAnsi"/>
          <w:bCs/>
          <w:lang w:bidi="en-US"/>
        </w:rPr>
      </w:pPr>
      <w:r>
        <w:rPr>
          <w:rFonts w:asciiTheme="minorHAnsi" w:hAnsiTheme="minorHAnsi" w:cstheme="minorHAnsi"/>
          <w:bCs/>
          <w:lang w:bidi="en-US"/>
        </w:rPr>
        <w:lastRenderedPageBreak/>
        <w:t xml:space="preserve">Recognize that CSH is providing the </w:t>
      </w:r>
      <w:r w:rsidR="00502689">
        <w:rPr>
          <w:rFonts w:asciiTheme="minorHAnsi" w:hAnsiTheme="minorHAnsi" w:cstheme="minorHAnsi"/>
          <w:bCs/>
          <w:lang w:bidi="en-US"/>
        </w:rPr>
        <w:t>institute</w:t>
      </w:r>
      <w:r>
        <w:rPr>
          <w:rFonts w:asciiTheme="minorHAnsi" w:hAnsiTheme="minorHAnsi" w:cstheme="minorHAnsi"/>
          <w:bCs/>
          <w:lang w:bidi="en-US"/>
        </w:rPr>
        <w:t xml:space="preserve"> and Technical Assistance free of charge to the </w:t>
      </w:r>
      <w:r w:rsidR="0056187B">
        <w:rPr>
          <w:rFonts w:asciiTheme="minorHAnsi" w:hAnsiTheme="minorHAnsi" w:cstheme="minorHAnsi"/>
          <w:bCs/>
          <w:lang w:bidi="en-US"/>
        </w:rPr>
        <w:t>t</w:t>
      </w:r>
      <w:r>
        <w:rPr>
          <w:rFonts w:asciiTheme="minorHAnsi" w:hAnsiTheme="minorHAnsi" w:cstheme="minorHAnsi"/>
          <w:bCs/>
          <w:lang w:bidi="en-US"/>
        </w:rPr>
        <w:t>eam and will provide lunch, snacks</w:t>
      </w:r>
      <w:r w:rsidR="0056187B">
        <w:rPr>
          <w:rFonts w:asciiTheme="minorHAnsi" w:hAnsiTheme="minorHAnsi" w:cstheme="minorHAnsi"/>
          <w:bCs/>
          <w:lang w:bidi="en-US"/>
        </w:rPr>
        <w:t>,</w:t>
      </w:r>
      <w:r>
        <w:rPr>
          <w:rFonts w:asciiTheme="minorHAnsi" w:hAnsiTheme="minorHAnsi" w:cstheme="minorHAnsi"/>
          <w:bCs/>
          <w:lang w:bidi="en-US"/>
        </w:rPr>
        <w:t xml:space="preserve"> and beverages at all in</w:t>
      </w:r>
      <w:r w:rsidR="0056187B">
        <w:rPr>
          <w:rFonts w:asciiTheme="minorHAnsi" w:hAnsiTheme="minorHAnsi" w:cstheme="minorHAnsi"/>
          <w:bCs/>
          <w:lang w:bidi="en-US"/>
        </w:rPr>
        <w:t>-</w:t>
      </w:r>
      <w:r>
        <w:rPr>
          <w:rFonts w:asciiTheme="minorHAnsi" w:hAnsiTheme="minorHAnsi" w:cstheme="minorHAnsi"/>
          <w:bCs/>
          <w:lang w:bidi="en-US"/>
        </w:rPr>
        <w:t>person events. Teams will be responsible for their own travel, dinner</w:t>
      </w:r>
      <w:r w:rsidR="0056187B">
        <w:rPr>
          <w:rFonts w:asciiTheme="minorHAnsi" w:hAnsiTheme="minorHAnsi" w:cstheme="minorHAnsi"/>
          <w:bCs/>
          <w:lang w:bidi="en-US"/>
        </w:rPr>
        <w:t>,</w:t>
      </w:r>
      <w:r>
        <w:rPr>
          <w:rFonts w:asciiTheme="minorHAnsi" w:hAnsiTheme="minorHAnsi" w:cstheme="minorHAnsi"/>
          <w:bCs/>
          <w:lang w:bidi="en-US"/>
        </w:rPr>
        <w:t xml:space="preserve"> and staff time expenses to participate in the </w:t>
      </w:r>
      <w:r w:rsidR="00502689">
        <w:rPr>
          <w:rFonts w:asciiTheme="minorHAnsi" w:hAnsiTheme="minorHAnsi" w:cstheme="minorHAnsi"/>
          <w:bCs/>
          <w:lang w:bidi="en-US"/>
        </w:rPr>
        <w:t>institute</w:t>
      </w:r>
      <w:r>
        <w:rPr>
          <w:rFonts w:asciiTheme="minorHAnsi" w:hAnsiTheme="minorHAnsi" w:cstheme="minorHAnsi"/>
          <w:bCs/>
          <w:lang w:bidi="en-US"/>
        </w:rPr>
        <w:t xml:space="preserve">. </w:t>
      </w:r>
    </w:p>
    <w:p w14:paraId="4F29936D" w14:textId="77777777" w:rsidR="00291430" w:rsidRDefault="00291430" w:rsidP="00291430">
      <w:pPr>
        <w:widowControl/>
        <w:autoSpaceDE/>
        <w:autoSpaceDN/>
        <w:spacing w:after="200"/>
        <w:rPr>
          <w:rFonts w:asciiTheme="minorHAnsi" w:hAnsiTheme="minorHAnsi" w:cstheme="minorHAnsi"/>
          <w:bCs/>
          <w:lang w:bidi="en-US"/>
        </w:rPr>
      </w:pPr>
    </w:p>
    <w:p w14:paraId="3EF992CE" w14:textId="5D01505B" w:rsidR="00A36DA6" w:rsidRPr="00304BB0" w:rsidRDefault="00291430" w:rsidP="00304BB0">
      <w:pPr>
        <w:widowControl/>
        <w:autoSpaceDE/>
        <w:autoSpaceDN/>
        <w:spacing w:after="200"/>
        <w:rPr>
          <w:rFonts w:asciiTheme="minorHAnsi" w:hAnsiTheme="minorHAnsi" w:cstheme="minorHAnsi"/>
          <w:bCs/>
          <w:u w:val="single"/>
          <w:lang w:bidi="en-US"/>
        </w:rPr>
      </w:pPr>
      <w:r>
        <w:rPr>
          <w:rFonts w:asciiTheme="minorHAnsi" w:hAnsiTheme="minorHAnsi" w:cstheme="minorHAnsi"/>
          <w:bCs/>
          <w:lang w:bidi="en-US"/>
        </w:rPr>
        <w:t>Signed: ______________________________________</w:t>
      </w:r>
      <w:r>
        <w:rPr>
          <w:rFonts w:asciiTheme="minorHAnsi" w:hAnsiTheme="minorHAnsi" w:cstheme="minorHAnsi"/>
          <w:bCs/>
          <w:u w:val="single"/>
          <w:lang w:bidi="en-US"/>
        </w:rPr>
        <w:t xml:space="preserve">                                   Date: </w:t>
      </w:r>
    </w:p>
    <w:sectPr w:rsidR="00A36DA6" w:rsidRPr="00304BB0" w:rsidSect="007750EC">
      <w:pgSz w:w="12240" w:h="15840"/>
      <w:pgMar w:top="1080" w:right="8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0420A" w14:textId="77777777" w:rsidR="00B33AA5" w:rsidRDefault="00B33AA5" w:rsidP="00082E97">
      <w:r>
        <w:separator/>
      </w:r>
    </w:p>
  </w:endnote>
  <w:endnote w:type="continuationSeparator" w:id="0">
    <w:p w14:paraId="4E725193" w14:textId="77777777" w:rsidR="00B33AA5" w:rsidRDefault="00B33AA5" w:rsidP="0008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427587"/>
      <w:docPartObj>
        <w:docPartGallery w:val="Page Numbers (Bottom of Page)"/>
        <w:docPartUnique/>
      </w:docPartObj>
    </w:sdtPr>
    <w:sdtEndPr>
      <w:rPr>
        <w:noProof/>
      </w:rPr>
    </w:sdtEndPr>
    <w:sdtContent>
      <w:p w14:paraId="13685329" w14:textId="77777777" w:rsidR="007A0AF6" w:rsidRDefault="007A0AF6">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244B0751" w14:textId="77777777" w:rsidR="007A0AF6" w:rsidRDefault="007A0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E4197" w14:textId="77777777" w:rsidR="00B33AA5" w:rsidRDefault="00B33AA5" w:rsidP="00082E97">
      <w:r>
        <w:separator/>
      </w:r>
    </w:p>
  </w:footnote>
  <w:footnote w:type="continuationSeparator" w:id="0">
    <w:p w14:paraId="5C9EADC5" w14:textId="77777777" w:rsidR="00B33AA5" w:rsidRDefault="00B33AA5" w:rsidP="00082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BCB"/>
    <w:multiLevelType w:val="hybridMultilevel"/>
    <w:tmpl w:val="121885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5C62A6"/>
    <w:multiLevelType w:val="hybridMultilevel"/>
    <w:tmpl w:val="D5FCDB50"/>
    <w:lvl w:ilvl="0" w:tplc="6762AD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F033D0"/>
    <w:multiLevelType w:val="hybridMultilevel"/>
    <w:tmpl w:val="3FB8E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85AEA"/>
    <w:multiLevelType w:val="hybridMultilevel"/>
    <w:tmpl w:val="D3B68C9C"/>
    <w:lvl w:ilvl="0" w:tplc="C5A62990">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1101B1"/>
    <w:multiLevelType w:val="hybridMultilevel"/>
    <w:tmpl w:val="6330B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26E4F"/>
    <w:multiLevelType w:val="hybridMultilevel"/>
    <w:tmpl w:val="B2A28EBA"/>
    <w:lvl w:ilvl="0" w:tplc="8DB86046">
      <w:start w:val="6"/>
      <w:numFmt w:val="decimal"/>
      <w:lvlText w:val="(%1)"/>
      <w:lvlJc w:val="left"/>
      <w:pPr>
        <w:ind w:left="120" w:hanging="295"/>
      </w:pPr>
      <w:rPr>
        <w:rFonts w:ascii="Calibri" w:eastAsia="Calibri" w:hAnsi="Calibri" w:cs="Calibri" w:hint="default"/>
        <w:spacing w:val="-1"/>
        <w:w w:val="99"/>
        <w:sz w:val="22"/>
        <w:szCs w:val="22"/>
      </w:rPr>
    </w:lvl>
    <w:lvl w:ilvl="1" w:tplc="FBAECCE2">
      <w:start w:val="1"/>
      <w:numFmt w:val="decimal"/>
      <w:lvlText w:val="%2."/>
      <w:lvlJc w:val="left"/>
      <w:pPr>
        <w:ind w:left="839" w:hanging="361"/>
      </w:pPr>
      <w:rPr>
        <w:rFonts w:ascii="Calibri" w:eastAsia="Calibri" w:hAnsi="Calibri" w:cs="Calibri" w:hint="default"/>
        <w:w w:val="99"/>
        <w:sz w:val="22"/>
        <w:szCs w:val="22"/>
      </w:rPr>
    </w:lvl>
    <w:lvl w:ilvl="2" w:tplc="04090017">
      <w:start w:val="1"/>
      <w:numFmt w:val="lowerLetter"/>
      <w:lvlText w:val="%3)"/>
      <w:lvlJc w:val="left"/>
      <w:pPr>
        <w:ind w:left="1868" w:hanging="361"/>
      </w:pPr>
      <w:rPr>
        <w:rFonts w:hint="default"/>
      </w:rPr>
    </w:lvl>
    <w:lvl w:ilvl="3" w:tplc="1166CC5C">
      <w:numFmt w:val="bullet"/>
      <w:lvlText w:val="•"/>
      <w:lvlJc w:val="left"/>
      <w:pPr>
        <w:ind w:left="2897" w:hanging="361"/>
      </w:pPr>
      <w:rPr>
        <w:rFonts w:hint="default"/>
      </w:rPr>
    </w:lvl>
    <w:lvl w:ilvl="4" w:tplc="A156F07A">
      <w:numFmt w:val="bullet"/>
      <w:lvlText w:val="•"/>
      <w:lvlJc w:val="left"/>
      <w:pPr>
        <w:ind w:left="3926" w:hanging="361"/>
      </w:pPr>
      <w:rPr>
        <w:rFonts w:hint="default"/>
      </w:rPr>
    </w:lvl>
    <w:lvl w:ilvl="5" w:tplc="FA2AEAF0">
      <w:numFmt w:val="bullet"/>
      <w:lvlText w:val="•"/>
      <w:lvlJc w:val="left"/>
      <w:pPr>
        <w:ind w:left="4955" w:hanging="361"/>
      </w:pPr>
      <w:rPr>
        <w:rFonts w:hint="default"/>
      </w:rPr>
    </w:lvl>
    <w:lvl w:ilvl="6" w:tplc="B010FB8A">
      <w:numFmt w:val="bullet"/>
      <w:lvlText w:val="•"/>
      <w:lvlJc w:val="left"/>
      <w:pPr>
        <w:ind w:left="5984" w:hanging="361"/>
      </w:pPr>
      <w:rPr>
        <w:rFonts w:hint="default"/>
      </w:rPr>
    </w:lvl>
    <w:lvl w:ilvl="7" w:tplc="87EE5C12">
      <w:numFmt w:val="bullet"/>
      <w:lvlText w:val="•"/>
      <w:lvlJc w:val="left"/>
      <w:pPr>
        <w:ind w:left="7013" w:hanging="361"/>
      </w:pPr>
      <w:rPr>
        <w:rFonts w:hint="default"/>
      </w:rPr>
    </w:lvl>
    <w:lvl w:ilvl="8" w:tplc="A28AFBBE">
      <w:numFmt w:val="bullet"/>
      <w:lvlText w:val="•"/>
      <w:lvlJc w:val="left"/>
      <w:pPr>
        <w:ind w:left="8042" w:hanging="361"/>
      </w:pPr>
      <w:rPr>
        <w:rFonts w:hint="default"/>
      </w:rPr>
    </w:lvl>
  </w:abstractNum>
  <w:abstractNum w:abstractNumId="6" w15:restartNumberingAfterBreak="0">
    <w:nsid w:val="18175542"/>
    <w:multiLevelType w:val="hybridMultilevel"/>
    <w:tmpl w:val="FCEEE070"/>
    <w:lvl w:ilvl="0" w:tplc="AB52F954">
      <w:start w:val="1"/>
      <w:numFmt w:val="decimal"/>
      <w:lvlText w:val="%1."/>
      <w:lvlJc w:val="left"/>
      <w:pPr>
        <w:ind w:left="840" w:hanging="360"/>
      </w:pPr>
      <w:rPr>
        <w:b w:val="0"/>
      </w:rPr>
    </w:lvl>
    <w:lvl w:ilvl="1" w:tplc="04090017">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15:restartNumberingAfterBreak="0">
    <w:nsid w:val="18593804"/>
    <w:multiLevelType w:val="hybridMultilevel"/>
    <w:tmpl w:val="C6BEE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B1601"/>
    <w:multiLevelType w:val="hybridMultilevel"/>
    <w:tmpl w:val="BFF233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28116B"/>
    <w:multiLevelType w:val="hybridMultilevel"/>
    <w:tmpl w:val="2844455C"/>
    <w:lvl w:ilvl="0" w:tplc="1C1EEB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29564A"/>
    <w:multiLevelType w:val="hybridMultilevel"/>
    <w:tmpl w:val="4404D7BE"/>
    <w:lvl w:ilvl="0" w:tplc="30660AE6">
      <w:start w:val="1"/>
      <w:numFmt w:val="bullet"/>
      <w:lvlText w:val=""/>
      <w:lvlJc w:val="left"/>
      <w:pPr>
        <w:tabs>
          <w:tab w:val="num" w:pos="1440"/>
        </w:tabs>
        <w:ind w:left="1440" w:hanging="360"/>
      </w:pPr>
      <w:rPr>
        <w:rFonts w:ascii="Wingdings" w:hAnsi="Wingdings" w:hint="default"/>
        <w:color w:val="auto"/>
        <w:sz w:val="22"/>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69606C6"/>
    <w:multiLevelType w:val="hybridMultilevel"/>
    <w:tmpl w:val="FCEEE070"/>
    <w:lvl w:ilvl="0" w:tplc="AB52F954">
      <w:start w:val="1"/>
      <w:numFmt w:val="decimal"/>
      <w:lvlText w:val="%1."/>
      <w:lvlJc w:val="left"/>
      <w:pPr>
        <w:ind w:left="840" w:hanging="360"/>
      </w:pPr>
      <w:rPr>
        <w:b w:val="0"/>
      </w:rPr>
    </w:lvl>
    <w:lvl w:ilvl="1" w:tplc="04090017">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282665AB"/>
    <w:multiLevelType w:val="hybridMultilevel"/>
    <w:tmpl w:val="6D3E7B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7557BB"/>
    <w:multiLevelType w:val="hybridMultilevel"/>
    <w:tmpl w:val="D35C230A"/>
    <w:lvl w:ilvl="0" w:tplc="895ACE02">
      <w:numFmt w:val="decimal"/>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9F0E60"/>
    <w:multiLevelType w:val="hybridMultilevel"/>
    <w:tmpl w:val="32622F82"/>
    <w:lvl w:ilvl="0" w:tplc="E1868898">
      <w:start w:val="1"/>
      <w:numFmt w:val="decimal"/>
      <w:lvlText w:val="%1."/>
      <w:lvlJc w:val="left"/>
      <w:pPr>
        <w:ind w:left="840" w:hanging="361"/>
      </w:pPr>
      <w:rPr>
        <w:rFonts w:ascii="Calibri" w:eastAsia="Calibri" w:hAnsi="Calibri" w:cs="Calibri" w:hint="default"/>
        <w:w w:val="99"/>
        <w:sz w:val="22"/>
        <w:szCs w:val="22"/>
      </w:rPr>
    </w:lvl>
    <w:lvl w:ilvl="1" w:tplc="8F2C3128">
      <w:numFmt w:val="bullet"/>
      <w:lvlText w:val="•"/>
      <w:lvlJc w:val="left"/>
      <w:pPr>
        <w:ind w:left="1766" w:hanging="361"/>
      </w:pPr>
      <w:rPr>
        <w:rFonts w:hint="default"/>
      </w:rPr>
    </w:lvl>
    <w:lvl w:ilvl="2" w:tplc="22FECD38">
      <w:numFmt w:val="bullet"/>
      <w:lvlText w:val="•"/>
      <w:lvlJc w:val="left"/>
      <w:pPr>
        <w:ind w:left="2692" w:hanging="361"/>
      </w:pPr>
      <w:rPr>
        <w:rFonts w:hint="default"/>
      </w:rPr>
    </w:lvl>
    <w:lvl w:ilvl="3" w:tplc="54F6D4E8">
      <w:numFmt w:val="bullet"/>
      <w:lvlText w:val="•"/>
      <w:lvlJc w:val="left"/>
      <w:pPr>
        <w:ind w:left="3618" w:hanging="361"/>
      </w:pPr>
      <w:rPr>
        <w:rFonts w:hint="default"/>
      </w:rPr>
    </w:lvl>
    <w:lvl w:ilvl="4" w:tplc="4DB48690">
      <w:numFmt w:val="bullet"/>
      <w:lvlText w:val="•"/>
      <w:lvlJc w:val="left"/>
      <w:pPr>
        <w:ind w:left="4544" w:hanging="361"/>
      </w:pPr>
      <w:rPr>
        <w:rFonts w:hint="default"/>
      </w:rPr>
    </w:lvl>
    <w:lvl w:ilvl="5" w:tplc="D5B637B4">
      <w:numFmt w:val="bullet"/>
      <w:lvlText w:val="•"/>
      <w:lvlJc w:val="left"/>
      <w:pPr>
        <w:ind w:left="5470" w:hanging="361"/>
      </w:pPr>
      <w:rPr>
        <w:rFonts w:hint="default"/>
      </w:rPr>
    </w:lvl>
    <w:lvl w:ilvl="6" w:tplc="3D009FDE">
      <w:numFmt w:val="bullet"/>
      <w:lvlText w:val="•"/>
      <w:lvlJc w:val="left"/>
      <w:pPr>
        <w:ind w:left="6396" w:hanging="361"/>
      </w:pPr>
      <w:rPr>
        <w:rFonts w:hint="default"/>
      </w:rPr>
    </w:lvl>
    <w:lvl w:ilvl="7" w:tplc="9F66B84A">
      <w:numFmt w:val="bullet"/>
      <w:lvlText w:val="•"/>
      <w:lvlJc w:val="left"/>
      <w:pPr>
        <w:ind w:left="7322" w:hanging="361"/>
      </w:pPr>
      <w:rPr>
        <w:rFonts w:hint="default"/>
      </w:rPr>
    </w:lvl>
    <w:lvl w:ilvl="8" w:tplc="97480C78">
      <w:numFmt w:val="bullet"/>
      <w:lvlText w:val="•"/>
      <w:lvlJc w:val="left"/>
      <w:pPr>
        <w:ind w:left="8248" w:hanging="361"/>
      </w:pPr>
      <w:rPr>
        <w:rFonts w:hint="default"/>
      </w:rPr>
    </w:lvl>
  </w:abstractNum>
  <w:abstractNum w:abstractNumId="15" w15:restartNumberingAfterBreak="0">
    <w:nsid w:val="2E1933AE"/>
    <w:multiLevelType w:val="hybridMultilevel"/>
    <w:tmpl w:val="C95A1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479BE"/>
    <w:multiLevelType w:val="hybridMultilevel"/>
    <w:tmpl w:val="00807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515925"/>
    <w:multiLevelType w:val="hybridMultilevel"/>
    <w:tmpl w:val="739A360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6F7B32"/>
    <w:multiLevelType w:val="hybridMultilevel"/>
    <w:tmpl w:val="151C20E4"/>
    <w:lvl w:ilvl="0" w:tplc="444A4714">
      <w:start w:val="1"/>
      <w:numFmt w:val="decimal"/>
      <w:lvlText w:val="%1."/>
      <w:lvlJc w:val="left"/>
      <w:pPr>
        <w:ind w:left="840" w:hanging="361"/>
      </w:pPr>
      <w:rPr>
        <w:rFonts w:ascii="Calibri" w:eastAsia="Calibri" w:hAnsi="Calibri" w:cs="Calibri" w:hint="default"/>
        <w:w w:val="99"/>
        <w:sz w:val="22"/>
        <w:szCs w:val="22"/>
      </w:rPr>
    </w:lvl>
    <w:lvl w:ilvl="1" w:tplc="30A6DE5E">
      <w:numFmt w:val="bullet"/>
      <w:lvlText w:val="•"/>
      <w:lvlJc w:val="left"/>
      <w:pPr>
        <w:ind w:left="1766" w:hanging="361"/>
      </w:pPr>
      <w:rPr>
        <w:rFonts w:hint="default"/>
      </w:rPr>
    </w:lvl>
    <w:lvl w:ilvl="2" w:tplc="80C81C18">
      <w:numFmt w:val="bullet"/>
      <w:lvlText w:val="•"/>
      <w:lvlJc w:val="left"/>
      <w:pPr>
        <w:ind w:left="2692" w:hanging="361"/>
      </w:pPr>
      <w:rPr>
        <w:rFonts w:hint="default"/>
      </w:rPr>
    </w:lvl>
    <w:lvl w:ilvl="3" w:tplc="32148ABC">
      <w:numFmt w:val="bullet"/>
      <w:lvlText w:val="•"/>
      <w:lvlJc w:val="left"/>
      <w:pPr>
        <w:ind w:left="3618" w:hanging="361"/>
      </w:pPr>
      <w:rPr>
        <w:rFonts w:hint="default"/>
      </w:rPr>
    </w:lvl>
    <w:lvl w:ilvl="4" w:tplc="C190597A">
      <w:numFmt w:val="bullet"/>
      <w:lvlText w:val="•"/>
      <w:lvlJc w:val="left"/>
      <w:pPr>
        <w:ind w:left="4544" w:hanging="361"/>
      </w:pPr>
      <w:rPr>
        <w:rFonts w:hint="default"/>
      </w:rPr>
    </w:lvl>
    <w:lvl w:ilvl="5" w:tplc="282A16C6">
      <w:numFmt w:val="bullet"/>
      <w:lvlText w:val="•"/>
      <w:lvlJc w:val="left"/>
      <w:pPr>
        <w:ind w:left="5470" w:hanging="361"/>
      </w:pPr>
      <w:rPr>
        <w:rFonts w:hint="default"/>
      </w:rPr>
    </w:lvl>
    <w:lvl w:ilvl="6" w:tplc="31B8E1FC">
      <w:numFmt w:val="bullet"/>
      <w:lvlText w:val="•"/>
      <w:lvlJc w:val="left"/>
      <w:pPr>
        <w:ind w:left="6396" w:hanging="361"/>
      </w:pPr>
      <w:rPr>
        <w:rFonts w:hint="default"/>
      </w:rPr>
    </w:lvl>
    <w:lvl w:ilvl="7" w:tplc="1818C4D4">
      <w:numFmt w:val="bullet"/>
      <w:lvlText w:val="•"/>
      <w:lvlJc w:val="left"/>
      <w:pPr>
        <w:ind w:left="7322" w:hanging="361"/>
      </w:pPr>
      <w:rPr>
        <w:rFonts w:hint="default"/>
      </w:rPr>
    </w:lvl>
    <w:lvl w:ilvl="8" w:tplc="7C228CBC">
      <w:numFmt w:val="bullet"/>
      <w:lvlText w:val="•"/>
      <w:lvlJc w:val="left"/>
      <w:pPr>
        <w:ind w:left="8248" w:hanging="361"/>
      </w:pPr>
      <w:rPr>
        <w:rFonts w:hint="default"/>
      </w:rPr>
    </w:lvl>
  </w:abstractNum>
  <w:abstractNum w:abstractNumId="19" w15:restartNumberingAfterBreak="0">
    <w:nsid w:val="45CB310D"/>
    <w:multiLevelType w:val="multilevel"/>
    <w:tmpl w:val="0409001D"/>
    <w:lvl w:ilvl="0">
      <w:start w:val="1"/>
      <w:numFmt w:val="decimal"/>
      <w:lvlText w:val="%1)"/>
      <w:lvlJc w:val="left"/>
      <w:pPr>
        <w:ind w:left="108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4EF37682"/>
    <w:multiLevelType w:val="hybridMultilevel"/>
    <w:tmpl w:val="447A5E1E"/>
    <w:lvl w:ilvl="0" w:tplc="10481706">
      <w:start w:val="1"/>
      <w:numFmt w:val="decimal"/>
      <w:lvlText w:val="%1."/>
      <w:lvlJc w:val="left"/>
      <w:pPr>
        <w:ind w:left="839" w:hanging="361"/>
      </w:pPr>
      <w:rPr>
        <w:rFonts w:ascii="Calibri" w:eastAsia="Calibri" w:hAnsi="Calibri" w:cs="Calibri" w:hint="default"/>
        <w:w w:val="99"/>
        <w:sz w:val="22"/>
        <w:szCs w:val="22"/>
      </w:rPr>
    </w:lvl>
    <w:lvl w:ilvl="1" w:tplc="92BCA08A">
      <w:numFmt w:val="bullet"/>
      <w:lvlText w:val="•"/>
      <w:lvlJc w:val="left"/>
      <w:pPr>
        <w:ind w:left="1766" w:hanging="361"/>
      </w:pPr>
      <w:rPr>
        <w:rFonts w:hint="default"/>
      </w:rPr>
    </w:lvl>
    <w:lvl w:ilvl="2" w:tplc="376EE056">
      <w:numFmt w:val="bullet"/>
      <w:lvlText w:val="•"/>
      <w:lvlJc w:val="left"/>
      <w:pPr>
        <w:ind w:left="2692" w:hanging="361"/>
      </w:pPr>
      <w:rPr>
        <w:rFonts w:hint="default"/>
      </w:rPr>
    </w:lvl>
    <w:lvl w:ilvl="3" w:tplc="D09202B0">
      <w:numFmt w:val="bullet"/>
      <w:lvlText w:val="•"/>
      <w:lvlJc w:val="left"/>
      <w:pPr>
        <w:ind w:left="3618" w:hanging="361"/>
      </w:pPr>
      <w:rPr>
        <w:rFonts w:hint="default"/>
      </w:rPr>
    </w:lvl>
    <w:lvl w:ilvl="4" w:tplc="8506C9EE">
      <w:numFmt w:val="bullet"/>
      <w:lvlText w:val="•"/>
      <w:lvlJc w:val="left"/>
      <w:pPr>
        <w:ind w:left="4544" w:hanging="361"/>
      </w:pPr>
      <w:rPr>
        <w:rFonts w:hint="default"/>
      </w:rPr>
    </w:lvl>
    <w:lvl w:ilvl="5" w:tplc="550E9588">
      <w:numFmt w:val="bullet"/>
      <w:lvlText w:val="•"/>
      <w:lvlJc w:val="left"/>
      <w:pPr>
        <w:ind w:left="5470" w:hanging="361"/>
      </w:pPr>
      <w:rPr>
        <w:rFonts w:hint="default"/>
      </w:rPr>
    </w:lvl>
    <w:lvl w:ilvl="6" w:tplc="FDD8E296">
      <w:numFmt w:val="bullet"/>
      <w:lvlText w:val="•"/>
      <w:lvlJc w:val="left"/>
      <w:pPr>
        <w:ind w:left="6396" w:hanging="361"/>
      </w:pPr>
      <w:rPr>
        <w:rFonts w:hint="default"/>
      </w:rPr>
    </w:lvl>
    <w:lvl w:ilvl="7" w:tplc="2170087A">
      <w:numFmt w:val="bullet"/>
      <w:lvlText w:val="•"/>
      <w:lvlJc w:val="left"/>
      <w:pPr>
        <w:ind w:left="7322" w:hanging="361"/>
      </w:pPr>
      <w:rPr>
        <w:rFonts w:hint="default"/>
      </w:rPr>
    </w:lvl>
    <w:lvl w:ilvl="8" w:tplc="99561DAA">
      <w:numFmt w:val="bullet"/>
      <w:lvlText w:val="•"/>
      <w:lvlJc w:val="left"/>
      <w:pPr>
        <w:ind w:left="8248" w:hanging="361"/>
      </w:pPr>
      <w:rPr>
        <w:rFonts w:hint="default"/>
      </w:rPr>
    </w:lvl>
  </w:abstractNum>
  <w:abstractNum w:abstractNumId="21" w15:restartNumberingAfterBreak="0">
    <w:nsid w:val="4FFB15FC"/>
    <w:multiLevelType w:val="hybridMultilevel"/>
    <w:tmpl w:val="0F76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63C3C"/>
    <w:multiLevelType w:val="hybridMultilevel"/>
    <w:tmpl w:val="2EBE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30A12"/>
    <w:multiLevelType w:val="hybridMultilevel"/>
    <w:tmpl w:val="071AC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75A4FAA"/>
    <w:multiLevelType w:val="hybridMultilevel"/>
    <w:tmpl w:val="CB82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11AE9"/>
    <w:multiLevelType w:val="hybridMultilevel"/>
    <w:tmpl w:val="0490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450C7D"/>
    <w:multiLevelType w:val="hybridMultilevel"/>
    <w:tmpl w:val="6DF6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10023A"/>
    <w:multiLevelType w:val="hybridMultilevel"/>
    <w:tmpl w:val="3EC0A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B544F6"/>
    <w:multiLevelType w:val="hybridMultilevel"/>
    <w:tmpl w:val="354893D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617A59B9"/>
    <w:multiLevelType w:val="hybridMultilevel"/>
    <w:tmpl w:val="AC747FC0"/>
    <w:lvl w:ilvl="0" w:tplc="47FE55B6">
      <w:start w:val="1"/>
      <w:numFmt w:val="decimal"/>
      <w:lvlText w:val="%1."/>
      <w:lvlJc w:val="left"/>
      <w:pPr>
        <w:ind w:left="839" w:hanging="361"/>
      </w:pPr>
      <w:rPr>
        <w:rFonts w:ascii="Calibri" w:eastAsia="Calibri" w:hAnsi="Calibri" w:cs="Calibri" w:hint="default"/>
        <w:w w:val="99"/>
        <w:sz w:val="22"/>
        <w:szCs w:val="22"/>
      </w:rPr>
    </w:lvl>
    <w:lvl w:ilvl="1" w:tplc="958A73B0">
      <w:numFmt w:val="bullet"/>
      <w:lvlText w:val="•"/>
      <w:lvlJc w:val="left"/>
      <w:pPr>
        <w:ind w:left="1766" w:hanging="361"/>
      </w:pPr>
      <w:rPr>
        <w:rFonts w:hint="default"/>
      </w:rPr>
    </w:lvl>
    <w:lvl w:ilvl="2" w:tplc="A4387C4C">
      <w:numFmt w:val="bullet"/>
      <w:lvlText w:val="•"/>
      <w:lvlJc w:val="left"/>
      <w:pPr>
        <w:ind w:left="2692" w:hanging="361"/>
      </w:pPr>
      <w:rPr>
        <w:rFonts w:hint="default"/>
      </w:rPr>
    </w:lvl>
    <w:lvl w:ilvl="3" w:tplc="D14CD0A8">
      <w:numFmt w:val="bullet"/>
      <w:lvlText w:val="•"/>
      <w:lvlJc w:val="left"/>
      <w:pPr>
        <w:ind w:left="3618" w:hanging="361"/>
      </w:pPr>
      <w:rPr>
        <w:rFonts w:hint="default"/>
      </w:rPr>
    </w:lvl>
    <w:lvl w:ilvl="4" w:tplc="6F86E25A">
      <w:numFmt w:val="bullet"/>
      <w:lvlText w:val="•"/>
      <w:lvlJc w:val="left"/>
      <w:pPr>
        <w:ind w:left="4544" w:hanging="361"/>
      </w:pPr>
      <w:rPr>
        <w:rFonts w:hint="default"/>
      </w:rPr>
    </w:lvl>
    <w:lvl w:ilvl="5" w:tplc="41A0E426">
      <w:numFmt w:val="bullet"/>
      <w:lvlText w:val="•"/>
      <w:lvlJc w:val="left"/>
      <w:pPr>
        <w:ind w:left="5470" w:hanging="361"/>
      </w:pPr>
      <w:rPr>
        <w:rFonts w:hint="default"/>
      </w:rPr>
    </w:lvl>
    <w:lvl w:ilvl="6" w:tplc="0D7E0722">
      <w:numFmt w:val="bullet"/>
      <w:lvlText w:val="•"/>
      <w:lvlJc w:val="left"/>
      <w:pPr>
        <w:ind w:left="6396" w:hanging="361"/>
      </w:pPr>
      <w:rPr>
        <w:rFonts w:hint="default"/>
      </w:rPr>
    </w:lvl>
    <w:lvl w:ilvl="7" w:tplc="FBE05A48">
      <w:numFmt w:val="bullet"/>
      <w:lvlText w:val="•"/>
      <w:lvlJc w:val="left"/>
      <w:pPr>
        <w:ind w:left="7322" w:hanging="361"/>
      </w:pPr>
      <w:rPr>
        <w:rFonts w:hint="default"/>
      </w:rPr>
    </w:lvl>
    <w:lvl w:ilvl="8" w:tplc="EC5AB8E8">
      <w:numFmt w:val="bullet"/>
      <w:lvlText w:val="•"/>
      <w:lvlJc w:val="left"/>
      <w:pPr>
        <w:ind w:left="8248" w:hanging="361"/>
      </w:pPr>
      <w:rPr>
        <w:rFonts w:hint="default"/>
      </w:rPr>
    </w:lvl>
  </w:abstractNum>
  <w:abstractNum w:abstractNumId="30" w15:restartNumberingAfterBreak="0">
    <w:nsid w:val="663F393B"/>
    <w:multiLevelType w:val="hybridMultilevel"/>
    <w:tmpl w:val="EC702484"/>
    <w:lvl w:ilvl="0" w:tplc="24E0F21C">
      <w:start w:val="1"/>
      <w:numFmt w:val="lowerLetter"/>
      <w:lvlText w:val="%1."/>
      <w:lvlJc w:val="left"/>
      <w:pPr>
        <w:ind w:left="720" w:hanging="360"/>
      </w:pPr>
      <w:rPr>
        <w:rFonts w:ascii="Perpetua" w:eastAsiaTheme="minorEastAsia" w:hAnsi="Perpetua"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BA06CB"/>
    <w:multiLevelType w:val="hybridMultilevel"/>
    <w:tmpl w:val="AAF88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4F6D69"/>
    <w:multiLevelType w:val="hybridMultilevel"/>
    <w:tmpl w:val="E5F45DB0"/>
    <w:lvl w:ilvl="0" w:tplc="4934B316">
      <w:start w:val="1"/>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6E06A9"/>
    <w:multiLevelType w:val="hybridMultilevel"/>
    <w:tmpl w:val="48FEA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650CC5"/>
    <w:multiLevelType w:val="hybridMultilevel"/>
    <w:tmpl w:val="3814A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322741"/>
    <w:multiLevelType w:val="hybridMultilevel"/>
    <w:tmpl w:val="FCEEE070"/>
    <w:lvl w:ilvl="0" w:tplc="AB52F954">
      <w:start w:val="1"/>
      <w:numFmt w:val="decimal"/>
      <w:lvlText w:val="%1."/>
      <w:lvlJc w:val="left"/>
      <w:pPr>
        <w:ind w:left="840" w:hanging="360"/>
      </w:pPr>
      <w:rPr>
        <w:b w:val="0"/>
      </w:rPr>
    </w:lvl>
    <w:lvl w:ilvl="1" w:tplc="04090017">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6" w15:restartNumberingAfterBreak="0">
    <w:nsid w:val="6B4A334C"/>
    <w:multiLevelType w:val="hybridMultilevel"/>
    <w:tmpl w:val="7E480F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734C04D6"/>
    <w:multiLevelType w:val="hybridMultilevel"/>
    <w:tmpl w:val="FCEEE070"/>
    <w:lvl w:ilvl="0" w:tplc="AB52F954">
      <w:start w:val="1"/>
      <w:numFmt w:val="decimal"/>
      <w:lvlText w:val="%1."/>
      <w:lvlJc w:val="left"/>
      <w:pPr>
        <w:ind w:left="840" w:hanging="360"/>
      </w:pPr>
      <w:rPr>
        <w:b w:val="0"/>
      </w:rPr>
    </w:lvl>
    <w:lvl w:ilvl="1" w:tplc="04090017">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8" w15:restartNumberingAfterBreak="0">
    <w:nsid w:val="73D45E87"/>
    <w:multiLevelType w:val="hybridMultilevel"/>
    <w:tmpl w:val="8EC47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EE46D8"/>
    <w:multiLevelType w:val="hybridMultilevel"/>
    <w:tmpl w:val="D5E08E30"/>
    <w:lvl w:ilvl="0" w:tplc="D8B4F968">
      <w:start w:val="201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5960F2"/>
    <w:multiLevelType w:val="hybridMultilevel"/>
    <w:tmpl w:val="E0E67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7666132">
    <w:abstractNumId w:val="18"/>
  </w:num>
  <w:num w:numId="2" w16cid:durableId="751245675">
    <w:abstractNumId w:val="20"/>
  </w:num>
  <w:num w:numId="3" w16cid:durableId="76751259">
    <w:abstractNumId w:val="14"/>
  </w:num>
  <w:num w:numId="4" w16cid:durableId="1059744476">
    <w:abstractNumId w:val="29"/>
  </w:num>
  <w:num w:numId="5" w16cid:durableId="1518352056">
    <w:abstractNumId w:val="5"/>
  </w:num>
  <w:num w:numId="6" w16cid:durableId="1461799031">
    <w:abstractNumId w:val="37"/>
  </w:num>
  <w:num w:numId="7" w16cid:durableId="111484528">
    <w:abstractNumId w:val="13"/>
  </w:num>
  <w:num w:numId="8" w16cid:durableId="318583755">
    <w:abstractNumId w:val="40"/>
  </w:num>
  <w:num w:numId="9" w16cid:durableId="2054229394">
    <w:abstractNumId w:val="24"/>
  </w:num>
  <w:num w:numId="10" w16cid:durableId="1731464394">
    <w:abstractNumId w:val="33"/>
  </w:num>
  <w:num w:numId="11" w16cid:durableId="611254882">
    <w:abstractNumId w:val="39"/>
  </w:num>
  <w:num w:numId="12" w16cid:durableId="782655101">
    <w:abstractNumId w:val="26"/>
  </w:num>
  <w:num w:numId="13" w16cid:durableId="672759199">
    <w:abstractNumId w:val="11"/>
  </w:num>
  <w:num w:numId="14" w16cid:durableId="1255289051">
    <w:abstractNumId w:val="35"/>
  </w:num>
  <w:num w:numId="15" w16cid:durableId="1982613132">
    <w:abstractNumId w:val="6"/>
  </w:num>
  <w:num w:numId="16" w16cid:durableId="1447044516">
    <w:abstractNumId w:val="19"/>
  </w:num>
  <w:num w:numId="17" w16cid:durableId="1752118150">
    <w:abstractNumId w:val="17"/>
  </w:num>
  <w:num w:numId="18" w16cid:durableId="6057569">
    <w:abstractNumId w:val="0"/>
  </w:num>
  <w:num w:numId="19" w16cid:durableId="2060400432">
    <w:abstractNumId w:val="12"/>
  </w:num>
  <w:num w:numId="20" w16cid:durableId="1933901929">
    <w:abstractNumId w:val="8"/>
  </w:num>
  <w:num w:numId="21" w16cid:durableId="209731651">
    <w:abstractNumId w:val="3"/>
  </w:num>
  <w:num w:numId="22" w16cid:durableId="983121395">
    <w:abstractNumId w:val="30"/>
  </w:num>
  <w:num w:numId="23" w16cid:durableId="1276014610">
    <w:abstractNumId w:val="25"/>
  </w:num>
  <w:num w:numId="24" w16cid:durableId="1216701420">
    <w:abstractNumId w:val="1"/>
  </w:num>
  <w:num w:numId="25" w16cid:durableId="264312571">
    <w:abstractNumId w:val="9"/>
  </w:num>
  <w:num w:numId="26" w16cid:durableId="73360925">
    <w:abstractNumId w:val="2"/>
  </w:num>
  <w:num w:numId="27" w16cid:durableId="2062629153">
    <w:abstractNumId w:val="27"/>
  </w:num>
  <w:num w:numId="28" w16cid:durableId="1524202314">
    <w:abstractNumId w:val="21"/>
  </w:num>
  <w:num w:numId="29" w16cid:durableId="12197025">
    <w:abstractNumId w:val="10"/>
  </w:num>
  <w:num w:numId="30" w16cid:durableId="2009945244">
    <w:abstractNumId w:val="32"/>
  </w:num>
  <w:num w:numId="31" w16cid:durableId="1287931371">
    <w:abstractNumId w:val="23"/>
  </w:num>
  <w:num w:numId="32" w16cid:durableId="399596538">
    <w:abstractNumId w:val="36"/>
  </w:num>
  <w:num w:numId="33" w16cid:durableId="58332479">
    <w:abstractNumId w:val="7"/>
  </w:num>
  <w:num w:numId="34" w16cid:durableId="110630282">
    <w:abstractNumId w:val="15"/>
  </w:num>
  <w:num w:numId="35" w16cid:durableId="772554186">
    <w:abstractNumId w:val="38"/>
  </w:num>
  <w:num w:numId="36" w16cid:durableId="2058384786">
    <w:abstractNumId w:val="34"/>
  </w:num>
  <w:num w:numId="37" w16cid:durableId="889803040">
    <w:abstractNumId w:val="16"/>
  </w:num>
  <w:num w:numId="38" w16cid:durableId="1852403551">
    <w:abstractNumId w:val="22"/>
  </w:num>
  <w:num w:numId="39" w16cid:durableId="1581062928">
    <w:abstractNumId w:val="28"/>
  </w:num>
  <w:num w:numId="40" w16cid:durableId="682512032">
    <w:abstractNumId w:val="31"/>
  </w:num>
  <w:num w:numId="41" w16cid:durableId="164128054">
    <w:abstractNumId w:val="36"/>
  </w:num>
  <w:num w:numId="42" w16cid:durableId="1022510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29"/>
    <w:rsid w:val="00011456"/>
    <w:rsid w:val="00032DD6"/>
    <w:rsid w:val="0004791E"/>
    <w:rsid w:val="00061FBA"/>
    <w:rsid w:val="00082E97"/>
    <w:rsid w:val="00097275"/>
    <w:rsid w:val="000A0B41"/>
    <w:rsid w:val="000A5091"/>
    <w:rsid w:val="000B0229"/>
    <w:rsid w:val="000B2B42"/>
    <w:rsid w:val="000B3943"/>
    <w:rsid w:val="000D6409"/>
    <w:rsid w:val="000E52C5"/>
    <w:rsid w:val="000E7C19"/>
    <w:rsid w:val="000F55BB"/>
    <w:rsid w:val="000F7DAF"/>
    <w:rsid w:val="00113A98"/>
    <w:rsid w:val="001209B3"/>
    <w:rsid w:val="00127804"/>
    <w:rsid w:val="0013260E"/>
    <w:rsid w:val="00157CA0"/>
    <w:rsid w:val="001608AD"/>
    <w:rsid w:val="00167FDC"/>
    <w:rsid w:val="00177B7C"/>
    <w:rsid w:val="00181379"/>
    <w:rsid w:val="001A08D0"/>
    <w:rsid w:val="001A5F79"/>
    <w:rsid w:val="001B4104"/>
    <w:rsid w:val="001C304B"/>
    <w:rsid w:val="001D0552"/>
    <w:rsid w:val="001D5ABE"/>
    <w:rsid w:val="001F31D0"/>
    <w:rsid w:val="00214254"/>
    <w:rsid w:val="0022100A"/>
    <w:rsid w:val="0022591B"/>
    <w:rsid w:val="002329F9"/>
    <w:rsid w:val="002426CF"/>
    <w:rsid w:val="00245AA5"/>
    <w:rsid w:val="002479CB"/>
    <w:rsid w:val="00254A4B"/>
    <w:rsid w:val="0027114B"/>
    <w:rsid w:val="0027620A"/>
    <w:rsid w:val="00285E25"/>
    <w:rsid w:val="002877E3"/>
    <w:rsid w:val="00290C5D"/>
    <w:rsid w:val="00291430"/>
    <w:rsid w:val="0029734F"/>
    <w:rsid w:val="002A209B"/>
    <w:rsid w:val="002A22C2"/>
    <w:rsid w:val="002A3407"/>
    <w:rsid w:val="002A68DD"/>
    <w:rsid w:val="002B383E"/>
    <w:rsid w:val="002C6B1B"/>
    <w:rsid w:val="002E7C0D"/>
    <w:rsid w:val="002F1CED"/>
    <w:rsid w:val="00301F40"/>
    <w:rsid w:val="00304BB0"/>
    <w:rsid w:val="0030739A"/>
    <w:rsid w:val="003211D1"/>
    <w:rsid w:val="003379B8"/>
    <w:rsid w:val="00343FFA"/>
    <w:rsid w:val="003460AC"/>
    <w:rsid w:val="00357F2B"/>
    <w:rsid w:val="00370D5F"/>
    <w:rsid w:val="0038203A"/>
    <w:rsid w:val="00393085"/>
    <w:rsid w:val="00395440"/>
    <w:rsid w:val="00396845"/>
    <w:rsid w:val="003A1AF1"/>
    <w:rsid w:val="003B3A64"/>
    <w:rsid w:val="003B458A"/>
    <w:rsid w:val="003C4060"/>
    <w:rsid w:val="003D783A"/>
    <w:rsid w:val="003F18D9"/>
    <w:rsid w:val="003F6E20"/>
    <w:rsid w:val="004250E5"/>
    <w:rsid w:val="00437227"/>
    <w:rsid w:val="00443D4B"/>
    <w:rsid w:val="00446534"/>
    <w:rsid w:val="00455C18"/>
    <w:rsid w:val="004570F7"/>
    <w:rsid w:val="0045741A"/>
    <w:rsid w:val="00457B7E"/>
    <w:rsid w:val="004675FB"/>
    <w:rsid w:val="00472693"/>
    <w:rsid w:val="00474997"/>
    <w:rsid w:val="0047720C"/>
    <w:rsid w:val="00493A0B"/>
    <w:rsid w:val="004A08E6"/>
    <w:rsid w:val="004A4BA2"/>
    <w:rsid w:val="004A7457"/>
    <w:rsid w:val="004C0105"/>
    <w:rsid w:val="004D19F4"/>
    <w:rsid w:val="004D4787"/>
    <w:rsid w:val="004D4815"/>
    <w:rsid w:val="004E3B3E"/>
    <w:rsid w:val="004E5CC1"/>
    <w:rsid w:val="004F19E1"/>
    <w:rsid w:val="004F653A"/>
    <w:rsid w:val="00502689"/>
    <w:rsid w:val="00514F13"/>
    <w:rsid w:val="005177D9"/>
    <w:rsid w:val="005206EA"/>
    <w:rsid w:val="00525405"/>
    <w:rsid w:val="0053415D"/>
    <w:rsid w:val="00540F58"/>
    <w:rsid w:val="005527DC"/>
    <w:rsid w:val="00560756"/>
    <w:rsid w:val="00561460"/>
    <w:rsid w:val="0056187B"/>
    <w:rsid w:val="0056351A"/>
    <w:rsid w:val="0057560C"/>
    <w:rsid w:val="00580715"/>
    <w:rsid w:val="0058094A"/>
    <w:rsid w:val="00591B6A"/>
    <w:rsid w:val="00594D50"/>
    <w:rsid w:val="005D79BA"/>
    <w:rsid w:val="005E03A6"/>
    <w:rsid w:val="00600520"/>
    <w:rsid w:val="006034DE"/>
    <w:rsid w:val="006036B4"/>
    <w:rsid w:val="0060772D"/>
    <w:rsid w:val="00613C50"/>
    <w:rsid w:val="00617AB2"/>
    <w:rsid w:val="00622F7C"/>
    <w:rsid w:val="00624D55"/>
    <w:rsid w:val="006329D5"/>
    <w:rsid w:val="00641E58"/>
    <w:rsid w:val="00652DD3"/>
    <w:rsid w:val="0066022A"/>
    <w:rsid w:val="0067644B"/>
    <w:rsid w:val="006814BA"/>
    <w:rsid w:val="00683E67"/>
    <w:rsid w:val="006C1178"/>
    <w:rsid w:val="006C24F5"/>
    <w:rsid w:val="006C3034"/>
    <w:rsid w:val="006E0A5B"/>
    <w:rsid w:val="006E3C1D"/>
    <w:rsid w:val="006F3235"/>
    <w:rsid w:val="00716F34"/>
    <w:rsid w:val="00735726"/>
    <w:rsid w:val="007567DC"/>
    <w:rsid w:val="007750EC"/>
    <w:rsid w:val="00780BBF"/>
    <w:rsid w:val="00781D03"/>
    <w:rsid w:val="0078788E"/>
    <w:rsid w:val="00794124"/>
    <w:rsid w:val="007A0AF6"/>
    <w:rsid w:val="007B62CC"/>
    <w:rsid w:val="007C20E4"/>
    <w:rsid w:val="007C3EAD"/>
    <w:rsid w:val="007C7009"/>
    <w:rsid w:val="007E0D83"/>
    <w:rsid w:val="007E15E8"/>
    <w:rsid w:val="007E323C"/>
    <w:rsid w:val="007F6B24"/>
    <w:rsid w:val="00800DB0"/>
    <w:rsid w:val="00805B8B"/>
    <w:rsid w:val="00823C42"/>
    <w:rsid w:val="00832FD1"/>
    <w:rsid w:val="0083772B"/>
    <w:rsid w:val="00846E34"/>
    <w:rsid w:val="00850BFF"/>
    <w:rsid w:val="00862DA9"/>
    <w:rsid w:val="0087556D"/>
    <w:rsid w:val="00880553"/>
    <w:rsid w:val="008C5A13"/>
    <w:rsid w:val="008C7D99"/>
    <w:rsid w:val="008D20E7"/>
    <w:rsid w:val="008D451B"/>
    <w:rsid w:val="0091339F"/>
    <w:rsid w:val="0094029C"/>
    <w:rsid w:val="00944E9C"/>
    <w:rsid w:val="00950E5D"/>
    <w:rsid w:val="009541CA"/>
    <w:rsid w:val="00957DCC"/>
    <w:rsid w:val="0096092F"/>
    <w:rsid w:val="0096521B"/>
    <w:rsid w:val="00967EDD"/>
    <w:rsid w:val="00972F3D"/>
    <w:rsid w:val="009745F4"/>
    <w:rsid w:val="00991504"/>
    <w:rsid w:val="009B2858"/>
    <w:rsid w:val="009C32E8"/>
    <w:rsid w:val="009E411C"/>
    <w:rsid w:val="00A01F4E"/>
    <w:rsid w:val="00A1494F"/>
    <w:rsid w:val="00A23FDD"/>
    <w:rsid w:val="00A25E38"/>
    <w:rsid w:val="00A34681"/>
    <w:rsid w:val="00A36DA6"/>
    <w:rsid w:val="00A422F0"/>
    <w:rsid w:val="00A50DC3"/>
    <w:rsid w:val="00A52FE4"/>
    <w:rsid w:val="00A6768D"/>
    <w:rsid w:val="00A81C7B"/>
    <w:rsid w:val="00A87AD3"/>
    <w:rsid w:val="00AC3547"/>
    <w:rsid w:val="00AF2C93"/>
    <w:rsid w:val="00B03366"/>
    <w:rsid w:val="00B07361"/>
    <w:rsid w:val="00B168DE"/>
    <w:rsid w:val="00B27341"/>
    <w:rsid w:val="00B27C49"/>
    <w:rsid w:val="00B32ECA"/>
    <w:rsid w:val="00B33AA5"/>
    <w:rsid w:val="00B431F9"/>
    <w:rsid w:val="00B62E39"/>
    <w:rsid w:val="00B81842"/>
    <w:rsid w:val="00B91D40"/>
    <w:rsid w:val="00B93912"/>
    <w:rsid w:val="00B97BC6"/>
    <w:rsid w:val="00BA1157"/>
    <w:rsid w:val="00BB248D"/>
    <w:rsid w:val="00BB5C47"/>
    <w:rsid w:val="00BB66E9"/>
    <w:rsid w:val="00BC5467"/>
    <w:rsid w:val="00BC64D9"/>
    <w:rsid w:val="00BD0D4C"/>
    <w:rsid w:val="00BD12C4"/>
    <w:rsid w:val="00BF5725"/>
    <w:rsid w:val="00C00A0D"/>
    <w:rsid w:val="00C05126"/>
    <w:rsid w:val="00C069B5"/>
    <w:rsid w:val="00C06FBA"/>
    <w:rsid w:val="00C139B7"/>
    <w:rsid w:val="00C2005B"/>
    <w:rsid w:val="00C254A4"/>
    <w:rsid w:val="00C269BB"/>
    <w:rsid w:val="00C30637"/>
    <w:rsid w:val="00C42C72"/>
    <w:rsid w:val="00C42DF9"/>
    <w:rsid w:val="00C46C8A"/>
    <w:rsid w:val="00C46FB9"/>
    <w:rsid w:val="00C77CB1"/>
    <w:rsid w:val="00C83A73"/>
    <w:rsid w:val="00C83FF3"/>
    <w:rsid w:val="00CA0590"/>
    <w:rsid w:val="00CA6384"/>
    <w:rsid w:val="00CB0FC3"/>
    <w:rsid w:val="00CC7590"/>
    <w:rsid w:val="00CD562F"/>
    <w:rsid w:val="00CE1BB2"/>
    <w:rsid w:val="00D01018"/>
    <w:rsid w:val="00D0315C"/>
    <w:rsid w:val="00D14D22"/>
    <w:rsid w:val="00D21732"/>
    <w:rsid w:val="00D271AB"/>
    <w:rsid w:val="00D569D6"/>
    <w:rsid w:val="00D60225"/>
    <w:rsid w:val="00D6627E"/>
    <w:rsid w:val="00D804B2"/>
    <w:rsid w:val="00D82A9F"/>
    <w:rsid w:val="00DB3963"/>
    <w:rsid w:val="00DC3EBA"/>
    <w:rsid w:val="00DC6EA2"/>
    <w:rsid w:val="00DD7C7F"/>
    <w:rsid w:val="00DE233B"/>
    <w:rsid w:val="00DF0FC8"/>
    <w:rsid w:val="00E30EF4"/>
    <w:rsid w:val="00E31B24"/>
    <w:rsid w:val="00E34B03"/>
    <w:rsid w:val="00E364BB"/>
    <w:rsid w:val="00E4080D"/>
    <w:rsid w:val="00E45216"/>
    <w:rsid w:val="00E5170C"/>
    <w:rsid w:val="00E54F17"/>
    <w:rsid w:val="00E64F91"/>
    <w:rsid w:val="00E768B9"/>
    <w:rsid w:val="00E85797"/>
    <w:rsid w:val="00E93210"/>
    <w:rsid w:val="00E9422F"/>
    <w:rsid w:val="00E946B3"/>
    <w:rsid w:val="00EB0986"/>
    <w:rsid w:val="00EB76CD"/>
    <w:rsid w:val="00EE42E8"/>
    <w:rsid w:val="00EE6949"/>
    <w:rsid w:val="00EF16EF"/>
    <w:rsid w:val="00EF703D"/>
    <w:rsid w:val="00EF730C"/>
    <w:rsid w:val="00F03C98"/>
    <w:rsid w:val="00F06F8F"/>
    <w:rsid w:val="00F1322E"/>
    <w:rsid w:val="00F30766"/>
    <w:rsid w:val="00F35B6D"/>
    <w:rsid w:val="00F675DB"/>
    <w:rsid w:val="00F74F9C"/>
    <w:rsid w:val="00F832A3"/>
    <w:rsid w:val="00F9017F"/>
    <w:rsid w:val="00F97457"/>
    <w:rsid w:val="00FB560D"/>
    <w:rsid w:val="00FB6EFC"/>
    <w:rsid w:val="00FC0822"/>
    <w:rsid w:val="00FC0FBA"/>
    <w:rsid w:val="00FC5E74"/>
    <w:rsid w:val="00FD0D99"/>
    <w:rsid w:val="00FD1F5C"/>
    <w:rsid w:val="00FD4F87"/>
    <w:rsid w:val="00FD55AA"/>
    <w:rsid w:val="00FD6E9F"/>
    <w:rsid w:val="024E8A54"/>
    <w:rsid w:val="0E95DD94"/>
    <w:rsid w:val="14AD13C5"/>
    <w:rsid w:val="188C31FF"/>
    <w:rsid w:val="1DAAA449"/>
    <w:rsid w:val="1F2FCE61"/>
    <w:rsid w:val="21A5EE36"/>
    <w:rsid w:val="29BC555A"/>
    <w:rsid w:val="2B53390A"/>
    <w:rsid w:val="2F4F5BCB"/>
    <w:rsid w:val="31E7F4F6"/>
    <w:rsid w:val="34D86AE9"/>
    <w:rsid w:val="397D4F10"/>
    <w:rsid w:val="3B4CC611"/>
    <w:rsid w:val="3CD1870E"/>
    <w:rsid w:val="3EE2C28D"/>
    <w:rsid w:val="434B7A44"/>
    <w:rsid w:val="54E1DB4A"/>
    <w:rsid w:val="64E48E96"/>
    <w:rsid w:val="65ECF93C"/>
    <w:rsid w:val="6E63EC6C"/>
    <w:rsid w:val="771031E7"/>
    <w:rsid w:val="7BAA2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3328"/>
  <w15:docId w15:val="{B7A10901-6FAF-4E27-AFC1-C6C225E2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00DB0"/>
    <w:rPr>
      <w:rFonts w:ascii="Calibri" w:eastAsia="Calibri" w:hAnsi="Calibri" w:cs="Calibri"/>
    </w:rPr>
  </w:style>
  <w:style w:type="paragraph" w:styleId="Heading1">
    <w:name w:val="heading 1"/>
    <w:basedOn w:val="Normal"/>
    <w:uiPriority w:val="1"/>
    <w:qFormat/>
    <w:rsid w:val="00800DB0"/>
    <w:pPr>
      <w:spacing w:line="683" w:lineRule="exact"/>
      <w:ind w:left="120"/>
      <w:outlineLvl w:val="0"/>
    </w:pPr>
    <w:rPr>
      <w:sz w:val="56"/>
      <w:szCs w:val="56"/>
    </w:rPr>
  </w:style>
  <w:style w:type="paragraph" w:styleId="Heading2">
    <w:name w:val="heading 2"/>
    <w:basedOn w:val="Normal"/>
    <w:uiPriority w:val="1"/>
    <w:qFormat/>
    <w:rsid w:val="00800DB0"/>
    <w:pPr>
      <w:ind w:left="1947"/>
      <w:outlineLvl w:val="1"/>
    </w:pPr>
    <w:rPr>
      <w:b/>
      <w:bCs/>
      <w:sz w:val="44"/>
      <w:szCs w:val="44"/>
    </w:rPr>
  </w:style>
  <w:style w:type="paragraph" w:styleId="Heading3">
    <w:name w:val="heading 3"/>
    <w:basedOn w:val="Normal"/>
    <w:uiPriority w:val="1"/>
    <w:qFormat/>
    <w:rsid w:val="00800DB0"/>
    <w:pPr>
      <w:spacing w:before="51"/>
      <w:ind w:left="120"/>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00DB0"/>
  </w:style>
  <w:style w:type="paragraph" w:styleId="ListParagraph">
    <w:name w:val="List Paragraph"/>
    <w:basedOn w:val="Normal"/>
    <w:uiPriority w:val="34"/>
    <w:qFormat/>
    <w:rsid w:val="00800DB0"/>
    <w:pPr>
      <w:ind w:left="840" w:hanging="360"/>
    </w:pPr>
  </w:style>
  <w:style w:type="paragraph" w:customStyle="1" w:styleId="TableParagraph">
    <w:name w:val="Table Paragraph"/>
    <w:basedOn w:val="Normal"/>
    <w:uiPriority w:val="1"/>
    <w:qFormat/>
    <w:rsid w:val="00800DB0"/>
  </w:style>
  <w:style w:type="paragraph" w:styleId="Header">
    <w:name w:val="header"/>
    <w:basedOn w:val="Normal"/>
    <w:link w:val="HeaderChar"/>
    <w:uiPriority w:val="99"/>
    <w:unhideWhenUsed/>
    <w:rsid w:val="00082E97"/>
    <w:pPr>
      <w:tabs>
        <w:tab w:val="center" w:pos="4680"/>
        <w:tab w:val="right" w:pos="9360"/>
      </w:tabs>
    </w:pPr>
  </w:style>
  <w:style w:type="character" w:customStyle="1" w:styleId="HeaderChar">
    <w:name w:val="Header Char"/>
    <w:basedOn w:val="DefaultParagraphFont"/>
    <w:link w:val="Header"/>
    <w:uiPriority w:val="99"/>
    <w:rsid w:val="00082E97"/>
    <w:rPr>
      <w:rFonts w:ascii="Calibri" w:eastAsia="Calibri" w:hAnsi="Calibri" w:cs="Calibri"/>
    </w:rPr>
  </w:style>
  <w:style w:type="paragraph" w:styleId="Footer">
    <w:name w:val="footer"/>
    <w:basedOn w:val="Normal"/>
    <w:link w:val="FooterChar"/>
    <w:uiPriority w:val="99"/>
    <w:unhideWhenUsed/>
    <w:rsid w:val="00082E97"/>
    <w:pPr>
      <w:tabs>
        <w:tab w:val="center" w:pos="4680"/>
        <w:tab w:val="right" w:pos="9360"/>
      </w:tabs>
    </w:pPr>
  </w:style>
  <w:style w:type="character" w:customStyle="1" w:styleId="FooterChar">
    <w:name w:val="Footer Char"/>
    <w:basedOn w:val="DefaultParagraphFont"/>
    <w:link w:val="Footer"/>
    <w:uiPriority w:val="99"/>
    <w:rsid w:val="00082E97"/>
    <w:rPr>
      <w:rFonts w:ascii="Calibri" w:eastAsia="Calibri" w:hAnsi="Calibri" w:cs="Calibri"/>
    </w:rPr>
  </w:style>
  <w:style w:type="character" w:styleId="CommentReference">
    <w:name w:val="annotation reference"/>
    <w:basedOn w:val="DefaultParagraphFont"/>
    <w:uiPriority w:val="99"/>
    <w:semiHidden/>
    <w:unhideWhenUsed/>
    <w:rsid w:val="00E64F91"/>
    <w:rPr>
      <w:sz w:val="16"/>
      <w:szCs w:val="16"/>
    </w:rPr>
  </w:style>
  <w:style w:type="paragraph" w:styleId="CommentText">
    <w:name w:val="annotation text"/>
    <w:basedOn w:val="Normal"/>
    <w:link w:val="CommentTextChar"/>
    <w:uiPriority w:val="99"/>
    <w:unhideWhenUsed/>
    <w:rsid w:val="00E64F91"/>
    <w:rPr>
      <w:sz w:val="20"/>
      <w:szCs w:val="20"/>
    </w:rPr>
  </w:style>
  <w:style w:type="character" w:customStyle="1" w:styleId="CommentTextChar">
    <w:name w:val="Comment Text Char"/>
    <w:basedOn w:val="DefaultParagraphFont"/>
    <w:link w:val="CommentText"/>
    <w:uiPriority w:val="99"/>
    <w:rsid w:val="00E64F9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64F91"/>
    <w:rPr>
      <w:b/>
      <w:bCs/>
    </w:rPr>
  </w:style>
  <w:style w:type="character" w:customStyle="1" w:styleId="CommentSubjectChar">
    <w:name w:val="Comment Subject Char"/>
    <w:basedOn w:val="CommentTextChar"/>
    <w:link w:val="CommentSubject"/>
    <w:uiPriority w:val="99"/>
    <w:semiHidden/>
    <w:rsid w:val="00E64F9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E64F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F91"/>
    <w:rPr>
      <w:rFonts w:ascii="Segoe UI" w:eastAsia="Calibri" w:hAnsi="Segoe UI" w:cs="Segoe UI"/>
      <w:sz w:val="18"/>
      <w:szCs w:val="18"/>
    </w:rPr>
  </w:style>
  <w:style w:type="table" w:styleId="TableGrid">
    <w:name w:val="Table Grid"/>
    <w:basedOn w:val="TableNormal"/>
    <w:uiPriority w:val="59"/>
    <w:rsid w:val="00DE2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B168DE"/>
    <w:rPr>
      <w:rFonts w:ascii="Calibri" w:eastAsia="Calibri" w:hAnsi="Calibri" w:cs="Calibri"/>
    </w:rPr>
  </w:style>
  <w:style w:type="character" w:styleId="Hyperlink">
    <w:name w:val="Hyperlink"/>
    <w:rsid w:val="00B168DE"/>
    <w:rPr>
      <w:color w:val="0000FF"/>
      <w:u w:val="single"/>
    </w:rPr>
  </w:style>
  <w:style w:type="character" w:customStyle="1" w:styleId="UnresolvedMention1">
    <w:name w:val="Unresolved Mention1"/>
    <w:basedOn w:val="DefaultParagraphFont"/>
    <w:uiPriority w:val="99"/>
    <w:semiHidden/>
    <w:unhideWhenUsed/>
    <w:rsid w:val="00343FFA"/>
    <w:rPr>
      <w:color w:val="605E5C"/>
      <w:shd w:val="clear" w:color="auto" w:fill="E1DFDD"/>
    </w:rPr>
  </w:style>
  <w:style w:type="character" w:customStyle="1" w:styleId="cshheadline1">
    <w:name w:val="csh_headline1"/>
    <w:rsid w:val="00455C18"/>
    <w:rPr>
      <w:rFonts w:ascii="Arial" w:hAnsi="Arial" w:cs="Arial" w:hint="default"/>
      <w:b/>
      <w:bCs/>
      <w:i w:val="0"/>
      <w:iCs w:val="0"/>
      <w:strike w:val="0"/>
      <w:dstrike w:val="0"/>
      <w:sz w:val="36"/>
      <w:szCs w:val="36"/>
      <w:u w:val="none"/>
      <w:effect w:val="none"/>
    </w:rPr>
  </w:style>
  <w:style w:type="paragraph" w:customStyle="1" w:styleId="xmsonormal">
    <w:name w:val="x_msonormal"/>
    <w:basedOn w:val="Normal"/>
    <w:rsid w:val="002E7C0D"/>
    <w:pPr>
      <w:widowControl/>
      <w:autoSpaceDE/>
      <w:autoSpaceDN/>
    </w:pPr>
    <w:rPr>
      <w:rFonts w:eastAsiaTheme="minorHAnsi"/>
    </w:rPr>
  </w:style>
  <w:style w:type="paragraph" w:customStyle="1" w:styleId="Default">
    <w:name w:val="Default"/>
    <w:rsid w:val="00FD0D99"/>
    <w:pPr>
      <w:widowControl/>
      <w:adjustRightInd w:val="0"/>
    </w:pPr>
    <w:rPr>
      <w:rFonts w:ascii="Calibri" w:hAnsi="Calibri" w:cs="Calibri"/>
      <w:color w:val="000000"/>
      <w:sz w:val="24"/>
      <w:szCs w:val="24"/>
    </w:rPr>
  </w:style>
  <w:style w:type="character" w:customStyle="1" w:styleId="UnresolvedMention2">
    <w:name w:val="Unresolved Mention2"/>
    <w:basedOn w:val="DefaultParagraphFont"/>
    <w:uiPriority w:val="99"/>
    <w:semiHidden/>
    <w:unhideWhenUsed/>
    <w:rsid w:val="004C0105"/>
    <w:rPr>
      <w:color w:val="605E5C"/>
      <w:shd w:val="clear" w:color="auto" w:fill="E1DFDD"/>
    </w:rPr>
  </w:style>
  <w:style w:type="character" w:styleId="FollowedHyperlink">
    <w:name w:val="FollowedHyperlink"/>
    <w:basedOn w:val="DefaultParagraphFont"/>
    <w:uiPriority w:val="99"/>
    <w:semiHidden/>
    <w:unhideWhenUsed/>
    <w:rsid w:val="00B81842"/>
    <w:rPr>
      <w:color w:val="800080" w:themeColor="followedHyperlink"/>
      <w:u w:val="single"/>
    </w:rPr>
  </w:style>
  <w:style w:type="character" w:styleId="Strong">
    <w:name w:val="Strong"/>
    <w:basedOn w:val="DefaultParagraphFont"/>
    <w:uiPriority w:val="22"/>
    <w:qFormat/>
    <w:rsid w:val="0047720C"/>
    <w:rPr>
      <w:b/>
      <w:bCs/>
    </w:rPr>
  </w:style>
  <w:style w:type="paragraph" w:styleId="Revision">
    <w:name w:val="Revision"/>
    <w:hidden/>
    <w:uiPriority w:val="99"/>
    <w:semiHidden/>
    <w:rsid w:val="00BB5C47"/>
    <w:pPr>
      <w:widowControl/>
      <w:autoSpaceDE/>
      <w:autoSpaceDN/>
    </w:pPr>
    <w:rPr>
      <w:rFonts w:ascii="Calibri" w:eastAsia="Calibri" w:hAnsi="Calibri" w:cs="Calibri"/>
    </w:rPr>
  </w:style>
  <w:style w:type="character" w:customStyle="1" w:styleId="UnresolvedMention3">
    <w:name w:val="Unresolved Mention3"/>
    <w:basedOn w:val="DefaultParagraphFont"/>
    <w:uiPriority w:val="99"/>
    <w:semiHidden/>
    <w:unhideWhenUsed/>
    <w:rsid w:val="004675FB"/>
    <w:rPr>
      <w:color w:val="605E5C"/>
      <w:shd w:val="clear" w:color="auto" w:fill="E1DFDD"/>
    </w:rPr>
  </w:style>
  <w:style w:type="paragraph" w:styleId="NormalWeb">
    <w:name w:val="Normal (Web)"/>
    <w:basedOn w:val="Normal"/>
    <w:uiPriority w:val="99"/>
    <w:unhideWhenUsed/>
    <w:rsid w:val="0056146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36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5474">
      <w:bodyDiv w:val="1"/>
      <w:marLeft w:val="0"/>
      <w:marRight w:val="0"/>
      <w:marTop w:val="0"/>
      <w:marBottom w:val="0"/>
      <w:divBdr>
        <w:top w:val="none" w:sz="0" w:space="0" w:color="auto"/>
        <w:left w:val="none" w:sz="0" w:space="0" w:color="auto"/>
        <w:bottom w:val="none" w:sz="0" w:space="0" w:color="auto"/>
        <w:right w:val="none" w:sz="0" w:space="0" w:color="auto"/>
      </w:divBdr>
    </w:div>
    <w:div w:id="62602103">
      <w:bodyDiv w:val="1"/>
      <w:marLeft w:val="0"/>
      <w:marRight w:val="0"/>
      <w:marTop w:val="0"/>
      <w:marBottom w:val="0"/>
      <w:divBdr>
        <w:top w:val="none" w:sz="0" w:space="0" w:color="auto"/>
        <w:left w:val="none" w:sz="0" w:space="0" w:color="auto"/>
        <w:bottom w:val="none" w:sz="0" w:space="0" w:color="auto"/>
        <w:right w:val="none" w:sz="0" w:space="0" w:color="auto"/>
      </w:divBdr>
    </w:div>
    <w:div w:id="395665821">
      <w:bodyDiv w:val="1"/>
      <w:marLeft w:val="0"/>
      <w:marRight w:val="0"/>
      <w:marTop w:val="0"/>
      <w:marBottom w:val="0"/>
      <w:divBdr>
        <w:top w:val="none" w:sz="0" w:space="0" w:color="auto"/>
        <w:left w:val="none" w:sz="0" w:space="0" w:color="auto"/>
        <w:bottom w:val="none" w:sz="0" w:space="0" w:color="auto"/>
        <w:right w:val="none" w:sz="0" w:space="0" w:color="auto"/>
      </w:divBdr>
    </w:div>
    <w:div w:id="419183695">
      <w:bodyDiv w:val="1"/>
      <w:marLeft w:val="0"/>
      <w:marRight w:val="0"/>
      <w:marTop w:val="0"/>
      <w:marBottom w:val="0"/>
      <w:divBdr>
        <w:top w:val="none" w:sz="0" w:space="0" w:color="auto"/>
        <w:left w:val="none" w:sz="0" w:space="0" w:color="auto"/>
        <w:bottom w:val="none" w:sz="0" w:space="0" w:color="auto"/>
        <w:right w:val="none" w:sz="0" w:space="0" w:color="auto"/>
      </w:divBdr>
    </w:div>
    <w:div w:id="520122164">
      <w:bodyDiv w:val="1"/>
      <w:marLeft w:val="0"/>
      <w:marRight w:val="0"/>
      <w:marTop w:val="0"/>
      <w:marBottom w:val="0"/>
      <w:divBdr>
        <w:top w:val="none" w:sz="0" w:space="0" w:color="auto"/>
        <w:left w:val="none" w:sz="0" w:space="0" w:color="auto"/>
        <w:bottom w:val="none" w:sz="0" w:space="0" w:color="auto"/>
        <w:right w:val="none" w:sz="0" w:space="0" w:color="auto"/>
      </w:divBdr>
    </w:div>
    <w:div w:id="551160265">
      <w:bodyDiv w:val="1"/>
      <w:marLeft w:val="0"/>
      <w:marRight w:val="0"/>
      <w:marTop w:val="0"/>
      <w:marBottom w:val="0"/>
      <w:divBdr>
        <w:top w:val="none" w:sz="0" w:space="0" w:color="auto"/>
        <w:left w:val="none" w:sz="0" w:space="0" w:color="auto"/>
        <w:bottom w:val="none" w:sz="0" w:space="0" w:color="auto"/>
        <w:right w:val="none" w:sz="0" w:space="0" w:color="auto"/>
      </w:divBdr>
    </w:div>
    <w:div w:id="808597917">
      <w:bodyDiv w:val="1"/>
      <w:marLeft w:val="0"/>
      <w:marRight w:val="0"/>
      <w:marTop w:val="0"/>
      <w:marBottom w:val="0"/>
      <w:divBdr>
        <w:top w:val="none" w:sz="0" w:space="0" w:color="auto"/>
        <w:left w:val="none" w:sz="0" w:space="0" w:color="auto"/>
        <w:bottom w:val="none" w:sz="0" w:space="0" w:color="auto"/>
        <w:right w:val="none" w:sz="0" w:space="0" w:color="auto"/>
      </w:divBdr>
    </w:div>
    <w:div w:id="1065101318">
      <w:bodyDiv w:val="1"/>
      <w:marLeft w:val="0"/>
      <w:marRight w:val="0"/>
      <w:marTop w:val="0"/>
      <w:marBottom w:val="0"/>
      <w:divBdr>
        <w:top w:val="none" w:sz="0" w:space="0" w:color="auto"/>
        <w:left w:val="none" w:sz="0" w:space="0" w:color="auto"/>
        <w:bottom w:val="none" w:sz="0" w:space="0" w:color="auto"/>
        <w:right w:val="none" w:sz="0" w:space="0" w:color="auto"/>
      </w:divBdr>
    </w:div>
    <w:div w:id="1319962239">
      <w:bodyDiv w:val="1"/>
      <w:marLeft w:val="0"/>
      <w:marRight w:val="0"/>
      <w:marTop w:val="0"/>
      <w:marBottom w:val="0"/>
      <w:divBdr>
        <w:top w:val="none" w:sz="0" w:space="0" w:color="auto"/>
        <w:left w:val="none" w:sz="0" w:space="0" w:color="auto"/>
        <w:bottom w:val="none" w:sz="0" w:space="0" w:color="auto"/>
        <w:right w:val="none" w:sz="0" w:space="0" w:color="auto"/>
      </w:divBdr>
    </w:div>
    <w:div w:id="1554075405">
      <w:bodyDiv w:val="1"/>
      <w:marLeft w:val="0"/>
      <w:marRight w:val="0"/>
      <w:marTop w:val="0"/>
      <w:marBottom w:val="0"/>
      <w:divBdr>
        <w:top w:val="none" w:sz="0" w:space="0" w:color="auto"/>
        <w:left w:val="none" w:sz="0" w:space="0" w:color="auto"/>
        <w:bottom w:val="none" w:sz="0" w:space="0" w:color="auto"/>
        <w:right w:val="none" w:sz="0" w:space="0" w:color="auto"/>
      </w:divBdr>
    </w:div>
    <w:div w:id="1687517294">
      <w:bodyDiv w:val="1"/>
      <w:marLeft w:val="0"/>
      <w:marRight w:val="0"/>
      <w:marTop w:val="0"/>
      <w:marBottom w:val="0"/>
      <w:divBdr>
        <w:top w:val="none" w:sz="0" w:space="0" w:color="auto"/>
        <w:left w:val="none" w:sz="0" w:space="0" w:color="auto"/>
        <w:bottom w:val="none" w:sz="0" w:space="0" w:color="auto"/>
        <w:right w:val="none" w:sz="0" w:space="0" w:color="auto"/>
      </w:divBdr>
    </w:div>
    <w:div w:id="1809660195">
      <w:bodyDiv w:val="1"/>
      <w:marLeft w:val="0"/>
      <w:marRight w:val="0"/>
      <w:marTop w:val="0"/>
      <w:marBottom w:val="0"/>
      <w:divBdr>
        <w:top w:val="none" w:sz="0" w:space="0" w:color="auto"/>
        <w:left w:val="none" w:sz="0" w:space="0" w:color="auto"/>
        <w:bottom w:val="none" w:sz="0" w:space="0" w:color="auto"/>
        <w:right w:val="none" w:sz="0" w:space="0" w:color="auto"/>
      </w:divBdr>
    </w:div>
    <w:div w:id="1819877311">
      <w:bodyDiv w:val="1"/>
      <w:marLeft w:val="0"/>
      <w:marRight w:val="0"/>
      <w:marTop w:val="0"/>
      <w:marBottom w:val="0"/>
      <w:divBdr>
        <w:top w:val="none" w:sz="0" w:space="0" w:color="auto"/>
        <w:left w:val="none" w:sz="0" w:space="0" w:color="auto"/>
        <w:bottom w:val="none" w:sz="0" w:space="0" w:color="auto"/>
        <w:right w:val="none" w:sz="0" w:space="0" w:color="auto"/>
      </w:divBdr>
    </w:div>
    <w:div w:id="1898932384">
      <w:bodyDiv w:val="1"/>
      <w:marLeft w:val="0"/>
      <w:marRight w:val="0"/>
      <w:marTop w:val="0"/>
      <w:marBottom w:val="0"/>
      <w:divBdr>
        <w:top w:val="none" w:sz="0" w:space="0" w:color="auto"/>
        <w:left w:val="none" w:sz="0" w:space="0" w:color="auto"/>
        <w:bottom w:val="none" w:sz="0" w:space="0" w:color="auto"/>
        <w:right w:val="none" w:sz="0" w:space="0" w:color="auto"/>
      </w:divBdr>
    </w:div>
    <w:div w:id="1900481716">
      <w:bodyDiv w:val="1"/>
      <w:marLeft w:val="0"/>
      <w:marRight w:val="0"/>
      <w:marTop w:val="0"/>
      <w:marBottom w:val="0"/>
      <w:divBdr>
        <w:top w:val="none" w:sz="0" w:space="0" w:color="auto"/>
        <w:left w:val="none" w:sz="0" w:space="0" w:color="auto"/>
        <w:bottom w:val="none" w:sz="0" w:space="0" w:color="auto"/>
        <w:right w:val="none" w:sz="0" w:space="0" w:color="auto"/>
      </w:divBdr>
    </w:div>
    <w:div w:id="1906795799">
      <w:bodyDiv w:val="1"/>
      <w:marLeft w:val="0"/>
      <w:marRight w:val="0"/>
      <w:marTop w:val="0"/>
      <w:marBottom w:val="0"/>
      <w:divBdr>
        <w:top w:val="none" w:sz="0" w:space="0" w:color="auto"/>
        <w:left w:val="none" w:sz="0" w:space="0" w:color="auto"/>
        <w:bottom w:val="none" w:sz="0" w:space="0" w:color="auto"/>
        <w:right w:val="none" w:sz="0" w:space="0" w:color="auto"/>
      </w:divBdr>
    </w:div>
    <w:div w:id="2020615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isconsin.institute@csh.org" TargetMode="External"/><Relationship Id="rId18" Type="http://schemas.openxmlformats.org/officeDocument/2006/relationships/hyperlink" Target="mailto:wisconsin.institute@csh.org" TargetMode="External"/><Relationship Id="rId3" Type="http://schemas.openxmlformats.org/officeDocument/2006/relationships/customXml" Target="../customXml/item3.xml"/><Relationship Id="rId21" Type="http://schemas.openxmlformats.org/officeDocument/2006/relationships/hyperlink" Target="mailto:wisconsin.institute@csh.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heda.com" TargetMode="External"/><Relationship Id="rId20" Type="http://schemas.openxmlformats.org/officeDocument/2006/relationships/hyperlink" Target="https://youtu.be/-vp5L93jdX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sh.org/supportive-housing-101/data" TargetMode="External"/><Relationship Id="rId23" Type="http://schemas.openxmlformats.org/officeDocument/2006/relationships/hyperlink" Target="https://www.csh.org/supportive-housing-101/" TargetMode="External"/><Relationship Id="rId10" Type="http://schemas.openxmlformats.org/officeDocument/2006/relationships/endnotes" Target="endnotes.xml"/><Relationship Id="rId19" Type="http://schemas.openxmlformats.org/officeDocument/2006/relationships/hyperlink" Target="mailto:wisconsin.institute@csh.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wisconsin.institute@cs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E72EB641ACFF4F8641381195020040" ma:contentTypeVersion="16" ma:contentTypeDescription="Create a new document." ma:contentTypeScope="" ma:versionID="b01bed52f3a9bf9f77d55bd3a9a4ebf6">
  <xsd:schema xmlns:xsd="http://www.w3.org/2001/XMLSchema" xmlns:xs="http://www.w3.org/2001/XMLSchema" xmlns:p="http://schemas.microsoft.com/office/2006/metadata/properties" xmlns:ns2="ffac6435-691f-4bad-be1d-d23505c20ed9" xmlns:ns3="01fb297d-ba04-4c5b-8d5e-d2e1eb926343" targetNamespace="http://schemas.microsoft.com/office/2006/metadata/properties" ma:root="true" ma:fieldsID="2371606aafd55e4c423301b5bfcaad79" ns2:_="" ns3:_="">
    <xsd:import namespace="ffac6435-691f-4bad-be1d-d23505c20ed9"/>
    <xsd:import namespace="01fb297d-ba04-4c5b-8d5e-d2e1eb9263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c6435-691f-4bad-be1d-d23505c20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7ce960-2eed-402e-805c-21ba145734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fb297d-ba04-4c5b-8d5e-d2e1eb9263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1de18c-3e8b-40c1-b43d-216c0e1cfb38}" ma:internalName="TaxCatchAll" ma:showField="CatchAllData" ma:web="01fb297d-ba04-4c5b-8d5e-d2e1eb9263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1fb297d-ba04-4c5b-8d5e-d2e1eb926343" xsi:nil="true"/>
    <lcf76f155ced4ddcb4097134ff3c332f xmlns="ffac6435-691f-4bad-be1d-d23505c20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79CDCE-47CE-49FE-8834-04CC390F4815}">
  <ds:schemaRefs>
    <ds:schemaRef ds:uri="http://schemas.microsoft.com/sharepoint/v3/contenttype/forms"/>
  </ds:schemaRefs>
</ds:datastoreItem>
</file>

<file path=customXml/itemProps2.xml><?xml version="1.0" encoding="utf-8"?>
<ds:datastoreItem xmlns:ds="http://schemas.openxmlformats.org/officeDocument/2006/customXml" ds:itemID="{8BEA7842-0913-48E2-959E-1E6F185D0D22}">
  <ds:schemaRefs>
    <ds:schemaRef ds:uri="http://schemas.openxmlformats.org/officeDocument/2006/bibliography"/>
  </ds:schemaRefs>
</ds:datastoreItem>
</file>

<file path=customXml/itemProps3.xml><?xml version="1.0" encoding="utf-8"?>
<ds:datastoreItem xmlns:ds="http://schemas.openxmlformats.org/officeDocument/2006/customXml" ds:itemID="{BA1E8123-250F-4DCA-8BB9-E6585D4B6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c6435-691f-4bad-be1d-d23505c20ed9"/>
    <ds:schemaRef ds:uri="01fb297d-ba04-4c5b-8d5e-d2e1eb926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395642-789F-41D1-9CF5-79F3FCC03B13}">
  <ds:schemaRefs>
    <ds:schemaRef ds:uri="http://schemas.microsoft.com/office/2006/metadata/properties"/>
    <ds:schemaRef ds:uri="ffac6435-691f-4bad-be1d-d23505c20ed9"/>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01fb297d-ba04-4c5b-8d5e-d2e1eb92634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3494</Words>
  <Characters>19922</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lori.phillips-steele</dc:creator>
  <cp:lastModifiedBy>Raechelle A. Belli</cp:lastModifiedBy>
  <cp:revision>2</cp:revision>
  <cp:lastPrinted>2021-02-19T15:25:00Z</cp:lastPrinted>
  <dcterms:created xsi:type="dcterms:W3CDTF">2023-03-30T18:53:00Z</dcterms:created>
  <dcterms:modified xsi:type="dcterms:W3CDTF">2023-03-30T18:53:00Z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Adobe Acrobat Pro 9.5.5</vt:lpwstr>
  </property>
  <property fmtid="{D5CDD505-2E9C-101B-9397-08002B2CF9AE}" pid="4" name="LastSaved">
    <vt:filetime>2020-07-01T00:00:00Z</vt:filetime>
  </property>
  <property fmtid="{D5CDD505-2E9C-101B-9397-08002B2CF9AE}" pid="5" name="ContentTypeId">
    <vt:lpwstr>0x01010062E72EB641ACFF4F8641381195020040</vt:lpwstr>
  </property>
  <property fmtid="{D5CDD505-2E9C-101B-9397-08002B2CF9AE}" pid="6" name="SmartDox GUID">
    <vt:lpwstr>74285a87-e574-4d05-b827-bcb84fe747a6</vt:lpwstr>
  </property>
</Properties>
</file>